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115" w:rsidRPr="000B2115" w:rsidRDefault="000B2115" w:rsidP="00235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479B46" wp14:editId="341CB22F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115" w:rsidRPr="000B2115" w:rsidRDefault="00CF0E8A" w:rsidP="00235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ДОВОЛЕНСКОГО РАЙОНА </w:t>
      </w:r>
    </w:p>
    <w:p w:rsidR="00CF0E8A" w:rsidRPr="000B2115" w:rsidRDefault="00CF0E8A" w:rsidP="00235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CF0E8A" w:rsidRPr="000B2115" w:rsidRDefault="00CF0E8A" w:rsidP="00235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(третьего созыва)</w:t>
      </w:r>
    </w:p>
    <w:p w:rsidR="00CF0E8A" w:rsidRPr="000B2115" w:rsidRDefault="00CF0E8A" w:rsidP="00235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115" w:rsidRPr="000B2115" w:rsidRDefault="00CF0E8A" w:rsidP="0023575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CF0E8A" w:rsidRPr="000B2115" w:rsidRDefault="00CF0E8A" w:rsidP="0023575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(тридцать девятая сессия)</w:t>
      </w:r>
    </w:p>
    <w:p w:rsidR="00CF0E8A" w:rsidRPr="000B2115" w:rsidRDefault="00CF0E8A" w:rsidP="0023575C">
      <w:pPr>
        <w:keepNext/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19.12.2019    </w:t>
      </w: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59116A">
        <w:rPr>
          <w:rFonts w:ascii="Times New Roman" w:eastAsia="Times New Roman" w:hAnsi="Times New Roman" w:cs="Times New Roman"/>
          <w:sz w:val="28"/>
          <w:szCs w:val="28"/>
          <w:lang w:eastAsia="ru-RU"/>
        </w:rPr>
        <w:t>285</w:t>
      </w:r>
      <w:bookmarkStart w:id="0" w:name="_GoBack"/>
      <w:bookmarkEnd w:id="0"/>
    </w:p>
    <w:p w:rsidR="00CF0E8A" w:rsidRPr="000B2115" w:rsidRDefault="00CF0E8A" w:rsidP="0023575C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0B2115">
        <w:rPr>
          <w:rFonts w:ascii="Times New Roman" w:eastAsia="Arial Unicode MS" w:hAnsi="Times New Roman" w:cs="Times New Roman"/>
          <w:sz w:val="28"/>
          <w:szCs w:val="28"/>
          <w:lang w:eastAsia="ru-RU"/>
        </w:rPr>
        <w:t>с. Довольное</w:t>
      </w:r>
    </w:p>
    <w:p w:rsidR="00CF0E8A" w:rsidRPr="000B2115" w:rsidRDefault="00CF0E8A" w:rsidP="0023575C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CF0E8A" w:rsidRPr="000B2115" w:rsidRDefault="00CF0E8A" w:rsidP="00235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2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0B2115">
        <w:rPr>
          <w:rFonts w:ascii="Times New Roman" w:hAnsi="Times New Roman" w:cs="Times New Roman"/>
          <w:b/>
          <w:sz w:val="28"/>
          <w:szCs w:val="28"/>
        </w:rPr>
        <w:t>Порядке и условиях предоставления и расходования субсидии бюджетам сельских поселений Доволенского района Новосибирской области на реализацию мероприятий по строительству и реконструкции объектов централизованных систем холодного водоснабжения подпрограммы «Чистая вода» государственной программы Новосибирской области «Жилищно-коммунальное хозяйство Новосибирской области»</w:t>
      </w:r>
    </w:p>
    <w:p w:rsidR="00CF0E8A" w:rsidRPr="000B2115" w:rsidRDefault="00CF0E8A" w:rsidP="0023575C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CF0E8A" w:rsidRPr="000B2115" w:rsidRDefault="00CF0E8A" w:rsidP="002357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ст.142.4 Бюджетного кодекса Российской Федерации,</w:t>
      </w:r>
      <w:r w:rsidRPr="000B2115">
        <w:rPr>
          <w:rFonts w:ascii="Times New Roman" w:eastAsia="Calibri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</w:t>
      </w: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0E8A" w:rsidRPr="000B2115" w:rsidRDefault="00CF0E8A" w:rsidP="00235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115">
        <w:rPr>
          <w:rFonts w:ascii="Times New Roman" w:eastAsia="Calibri" w:hAnsi="Times New Roman" w:cs="Times New Roman"/>
          <w:sz w:val="28"/>
          <w:szCs w:val="28"/>
        </w:rPr>
        <w:t>Совет депутатов Доволенского района Новосибирской области решил:</w:t>
      </w:r>
    </w:p>
    <w:p w:rsidR="00CF0E8A" w:rsidRPr="000B2115" w:rsidRDefault="00CF0E8A" w:rsidP="0023575C">
      <w:pPr>
        <w:widowControl w:val="0"/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115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Pr="000B2115">
        <w:rPr>
          <w:rFonts w:ascii="Times New Roman" w:hAnsi="Times New Roman" w:cs="Times New Roman"/>
          <w:sz w:val="28"/>
          <w:szCs w:val="28"/>
        </w:rPr>
        <w:t>Порядок и условия предоставления и расходования субсидии бюджетам сельских поселений Доволенского района Новосибирской области на реализацию мероприятий по строительству и реконструкции объектов централизованных систем холодного водоснабжения подпрограммы «Чистая вода» государственной программы Новосибирской области «Жилищно-коммунальное хозяйство Новосибирской области»</w:t>
      </w:r>
      <w:r w:rsidRPr="000B211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:rsidR="00CF0E8A" w:rsidRPr="000B2115" w:rsidRDefault="00CF0E8A" w:rsidP="0023575C">
      <w:pPr>
        <w:widowControl w:val="0"/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11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Признать утратившим силу решение четвёртой сессии Совета депутатов Доволенского района Новосибирской области третьего созыва от </w:t>
      </w:r>
      <w:r w:rsidRPr="000B2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23.12.2015 №33 «О </w:t>
      </w:r>
      <w:r w:rsidRPr="000B2115">
        <w:rPr>
          <w:rFonts w:ascii="Times New Roman" w:eastAsia="Calibri" w:hAnsi="Times New Roman" w:cs="Times New Roman"/>
          <w:sz w:val="28"/>
          <w:szCs w:val="28"/>
        </w:rPr>
        <w:t xml:space="preserve">Порядке распределения средств субсидии, поступившей в </w:t>
      </w:r>
      <w:proofErr w:type="spellStart"/>
      <w:r w:rsidRPr="000B2115">
        <w:rPr>
          <w:rFonts w:ascii="Times New Roman" w:eastAsia="Calibri" w:hAnsi="Times New Roman" w:cs="Times New Roman"/>
          <w:sz w:val="28"/>
          <w:szCs w:val="28"/>
        </w:rPr>
        <w:t>Доволенский</w:t>
      </w:r>
      <w:proofErr w:type="spellEnd"/>
      <w:r w:rsidRPr="000B2115">
        <w:rPr>
          <w:rFonts w:ascii="Times New Roman" w:eastAsia="Calibri" w:hAnsi="Times New Roman" w:cs="Times New Roman"/>
          <w:sz w:val="28"/>
          <w:szCs w:val="28"/>
        </w:rPr>
        <w:t xml:space="preserve"> район на реализацию мероприятий подпрограммы «Чистая вода» государственной программы Новосибирской области «Жилищно-коммунальное хозяйство Новосибирской области в 2015-2020 годах».</w:t>
      </w:r>
    </w:p>
    <w:p w:rsidR="00CF0E8A" w:rsidRPr="000B2115" w:rsidRDefault="00CF0E8A" w:rsidP="0023575C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11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Настоящее решение вступает в силу с</w:t>
      </w:r>
      <w:r w:rsidR="00EB1AA8" w:rsidRPr="000B211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01.01.2020г</w:t>
      </w:r>
      <w:r w:rsidRPr="000B211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:rsidR="00CF0E8A" w:rsidRPr="000B2115" w:rsidRDefault="00CF0E8A" w:rsidP="0023575C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0E8A" w:rsidRPr="000B2115" w:rsidRDefault="00CF0E8A" w:rsidP="0023575C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115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0B2115" w:rsidRDefault="00CF0E8A" w:rsidP="0023575C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115">
        <w:rPr>
          <w:rFonts w:ascii="Times New Roman" w:eastAsia="Calibri" w:hAnsi="Times New Roman" w:cs="Times New Roman"/>
          <w:sz w:val="28"/>
          <w:szCs w:val="28"/>
        </w:rPr>
        <w:t>Доволенского района</w:t>
      </w:r>
      <w:r w:rsidR="0023575C" w:rsidRPr="000B211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F0E8A" w:rsidRPr="000B2115" w:rsidRDefault="00CF0E8A" w:rsidP="0023575C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115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0B2115">
        <w:rPr>
          <w:rFonts w:ascii="Times New Roman" w:eastAsia="Calibri" w:hAnsi="Times New Roman" w:cs="Times New Roman"/>
          <w:sz w:val="28"/>
          <w:szCs w:val="28"/>
        </w:rPr>
        <w:t>О.П.Черныш</w:t>
      </w:r>
      <w:proofErr w:type="spellEnd"/>
    </w:p>
    <w:p w:rsidR="00CF0E8A" w:rsidRPr="000B2115" w:rsidRDefault="00CF0E8A" w:rsidP="0023575C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2115" w:rsidRDefault="000B2115" w:rsidP="0023575C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2115" w:rsidRDefault="00CF0E8A" w:rsidP="0023575C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115">
        <w:rPr>
          <w:rFonts w:ascii="Times New Roman" w:eastAsia="Calibri" w:hAnsi="Times New Roman" w:cs="Times New Roman"/>
          <w:sz w:val="28"/>
          <w:szCs w:val="28"/>
        </w:rPr>
        <w:t xml:space="preserve">Глава Доволенского района </w:t>
      </w:r>
    </w:p>
    <w:p w:rsidR="00CF0E8A" w:rsidRPr="000B2115" w:rsidRDefault="00CF0E8A" w:rsidP="0023575C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115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r w:rsidR="000B2115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0B2115">
        <w:rPr>
          <w:rFonts w:ascii="Times New Roman" w:eastAsia="Calibri" w:hAnsi="Times New Roman" w:cs="Times New Roman"/>
          <w:sz w:val="28"/>
          <w:szCs w:val="28"/>
        </w:rPr>
        <w:t>Г.Н.Калюжный</w:t>
      </w:r>
      <w:proofErr w:type="spellEnd"/>
    </w:p>
    <w:p w:rsidR="00CF0E8A" w:rsidRPr="000B2115" w:rsidRDefault="00CF0E8A" w:rsidP="0023575C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CF0E8A" w:rsidRPr="00CF0E8A" w:rsidRDefault="00CF0E8A" w:rsidP="0023575C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CF0E8A" w:rsidRPr="00CF0E8A" w:rsidRDefault="00CF0E8A" w:rsidP="0023575C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0B2115" w:rsidRDefault="000B2115" w:rsidP="0023575C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0B2115" w:rsidRDefault="000B2115" w:rsidP="0023575C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0B2115" w:rsidRPr="000B2115" w:rsidRDefault="000B2115" w:rsidP="0023575C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CF0E8A" w:rsidRPr="000B2115" w:rsidRDefault="00CF0E8A" w:rsidP="0023575C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B211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УТВЕРЖДЁН</w:t>
      </w:r>
    </w:p>
    <w:p w:rsidR="00CF0E8A" w:rsidRPr="000B2115" w:rsidRDefault="00CF0E8A" w:rsidP="0023575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39 сессии Совета депутатов </w:t>
      </w:r>
    </w:p>
    <w:p w:rsidR="00CF0E8A" w:rsidRPr="000B2115" w:rsidRDefault="00CF0E8A" w:rsidP="0023575C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0B2115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Доволенского района Новосибирской области </w:t>
      </w:r>
    </w:p>
    <w:p w:rsidR="00CF0E8A" w:rsidRPr="000B2115" w:rsidRDefault="00CF0E8A" w:rsidP="0023575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115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(третьего созыва) </w:t>
      </w:r>
      <w:r w:rsidRPr="000B2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19.12.2019 № </w:t>
      </w:r>
      <w:r w:rsidR="000B2115" w:rsidRPr="000B2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285</w:t>
      </w:r>
    </w:p>
    <w:p w:rsidR="00CF0E8A" w:rsidRPr="000B2115" w:rsidRDefault="00CF0E8A" w:rsidP="0023575C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AEC" w:rsidRPr="000B2115" w:rsidRDefault="00D9164E" w:rsidP="0023575C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115">
        <w:rPr>
          <w:rFonts w:ascii="Times New Roman" w:hAnsi="Times New Roman" w:cs="Times New Roman"/>
          <w:b/>
          <w:sz w:val="28"/>
          <w:szCs w:val="28"/>
        </w:rPr>
        <w:t>Порядок и условия предоставления и расходования субсидии бюджетам сельских поселений Доволенского района Новосибирской области</w:t>
      </w:r>
      <w:r w:rsidR="00837AEC" w:rsidRPr="000B2115">
        <w:rPr>
          <w:rFonts w:ascii="Times New Roman" w:hAnsi="Times New Roman" w:cs="Times New Roman"/>
          <w:b/>
          <w:sz w:val="28"/>
          <w:szCs w:val="28"/>
        </w:rPr>
        <w:t xml:space="preserve"> на реализацию мероприятий по строительству и реконструкции объектов централизованных систем холодного водоснабжения подпрограммы «Чистая вода» государственной программы Новосибирской области «Жилищно-коммунальное хозяйство Новосибирской области» </w:t>
      </w:r>
    </w:p>
    <w:p w:rsidR="00837AEC" w:rsidRPr="000B2115" w:rsidRDefault="00837AEC" w:rsidP="00235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7AEC" w:rsidRPr="000B2115" w:rsidRDefault="0031244F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115">
        <w:rPr>
          <w:rFonts w:ascii="Times New Roman" w:hAnsi="Times New Roman" w:cs="Times New Roman"/>
          <w:bCs/>
          <w:sz w:val="28"/>
          <w:szCs w:val="28"/>
        </w:rPr>
        <w:t>1.</w:t>
      </w:r>
      <w:r w:rsidR="00CF0E8A" w:rsidRPr="000B21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2115">
        <w:rPr>
          <w:rFonts w:ascii="Times New Roman" w:hAnsi="Times New Roman" w:cs="Times New Roman"/>
          <w:bCs/>
          <w:sz w:val="28"/>
          <w:szCs w:val="28"/>
        </w:rPr>
        <w:t>Настоящий порядок устанавливает порядок и условия предоставления средств субсидии бюджетам сельских поселений Доволенского района Новосибирской области на  строительство, реконструкцию</w:t>
      </w:r>
      <w:r w:rsidR="00837AEC" w:rsidRPr="000B2115">
        <w:rPr>
          <w:rFonts w:ascii="Times New Roman" w:hAnsi="Times New Roman" w:cs="Times New Roman"/>
          <w:bCs/>
          <w:sz w:val="28"/>
          <w:szCs w:val="28"/>
        </w:rPr>
        <w:t xml:space="preserve"> централизованных систем холодного </w:t>
      </w:r>
      <w:r w:rsidRPr="000B2115">
        <w:rPr>
          <w:rFonts w:ascii="Times New Roman" w:hAnsi="Times New Roman" w:cs="Times New Roman"/>
          <w:bCs/>
          <w:sz w:val="28"/>
          <w:szCs w:val="28"/>
        </w:rPr>
        <w:t>водоснабжения осуществляемых</w:t>
      </w:r>
      <w:r w:rsidR="00837AEC" w:rsidRPr="000B2115">
        <w:rPr>
          <w:rFonts w:ascii="Times New Roman" w:hAnsi="Times New Roman" w:cs="Times New Roman"/>
          <w:bCs/>
          <w:sz w:val="28"/>
          <w:szCs w:val="28"/>
        </w:rPr>
        <w:t xml:space="preserve"> в рамках мероприятий </w:t>
      </w:r>
      <w:hyperlink r:id="rId6" w:history="1">
        <w:r w:rsidR="00837AEC" w:rsidRPr="000B2115">
          <w:rPr>
            <w:rFonts w:ascii="Times New Roman" w:hAnsi="Times New Roman" w:cs="Times New Roman"/>
            <w:bCs/>
            <w:sz w:val="28"/>
            <w:szCs w:val="28"/>
          </w:rPr>
          <w:t>подпрограммы</w:t>
        </w:r>
      </w:hyperlink>
      <w:r w:rsidR="00837AEC" w:rsidRPr="000B2115">
        <w:rPr>
          <w:rFonts w:ascii="Times New Roman" w:hAnsi="Times New Roman" w:cs="Times New Roman"/>
          <w:bCs/>
          <w:sz w:val="28"/>
          <w:szCs w:val="28"/>
        </w:rPr>
        <w:t xml:space="preserve"> «Чистая вода» на очередной финансовый год исходя из объемов средств, выделенных на реализацию программных мероприятий из областного бюджета.</w:t>
      </w:r>
    </w:p>
    <w:p w:rsidR="0031244F" w:rsidRPr="000B2115" w:rsidRDefault="0031244F" w:rsidP="0023575C">
      <w:pPr>
        <w:tabs>
          <w:tab w:val="left" w:pos="993"/>
          <w:tab w:val="left" w:pos="1134"/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2. Главным распределителем средств Субсидии является администрация Доволенского района Новосибирской области.</w:t>
      </w:r>
    </w:p>
    <w:p w:rsidR="0031244F" w:rsidRPr="000B2115" w:rsidRDefault="0031244F" w:rsidP="0023575C">
      <w:pPr>
        <w:tabs>
          <w:tab w:val="left" w:pos="993"/>
          <w:tab w:val="left" w:pos="1134"/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3. Средства субсидии предоставляются бюджетам поселений в следующем порядке:</w:t>
      </w:r>
    </w:p>
    <w:p w:rsidR="00837AEC" w:rsidRPr="000B2115" w:rsidRDefault="0031244F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115">
        <w:rPr>
          <w:rFonts w:ascii="Times New Roman" w:hAnsi="Times New Roman" w:cs="Times New Roman"/>
          <w:bCs/>
          <w:sz w:val="28"/>
          <w:szCs w:val="28"/>
        </w:rPr>
        <w:t>3.1.</w:t>
      </w:r>
      <w:r w:rsidR="00CF0E8A" w:rsidRPr="000B21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AEC" w:rsidRPr="000B2115">
        <w:rPr>
          <w:rFonts w:ascii="Times New Roman" w:hAnsi="Times New Roman" w:cs="Times New Roman"/>
          <w:bCs/>
          <w:sz w:val="28"/>
          <w:szCs w:val="28"/>
        </w:rPr>
        <w:t xml:space="preserve">Министерство жилищно-коммунального хозяйства и энергетики Новосибирской области при формировании перечня объектов, реализуемых в рамках </w:t>
      </w:r>
      <w:hyperlink r:id="rId7" w:history="1">
        <w:r w:rsidR="00837AEC" w:rsidRPr="000B2115">
          <w:rPr>
            <w:rFonts w:ascii="Times New Roman" w:hAnsi="Times New Roman" w:cs="Times New Roman"/>
            <w:bCs/>
            <w:sz w:val="28"/>
            <w:szCs w:val="28"/>
          </w:rPr>
          <w:t>подпрограммы</w:t>
        </w:r>
      </w:hyperlink>
      <w:r w:rsidR="00837AEC" w:rsidRPr="000B2115">
        <w:rPr>
          <w:rFonts w:ascii="Times New Roman" w:hAnsi="Times New Roman" w:cs="Times New Roman"/>
          <w:bCs/>
          <w:sz w:val="28"/>
          <w:szCs w:val="28"/>
        </w:rPr>
        <w:t xml:space="preserve"> «Чистая вода», руководствуется утвержденным комиссией ранжированным перечнем объектов централизованных систем холодного водоснабжения. Ранжирование объектов централизованных систем холодного водоснабжения осуществляется в соответствии с </w:t>
      </w:r>
      <w:hyperlink r:id="rId8" w:history="1">
        <w:r w:rsidR="00837AEC" w:rsidRPr="000B2115">
          <w:rPr>
            <w:rFonts w:ascii="Times New Roman" w:hAnsi="Times New Roman" w:cs="Times New Roman"/>
            <w:bCs/>
            <w:sz w:val="28"/>
            <w:szCs w:val="28"/>
          </w:rPr>
          <w:t>положением</w:t>
        </w:r>
      </w:hyperlink>
      <w:r w:rsidR="00837AEC" w:rsidRPr="000B2115">
        <w:rPr>
          <w:rFonts w:ascii="Times New Roman" w:hAnsi="Times New Roman" w:cs="Times New Roman"/>
          <w:bCs/>
          <w:sz w:val="28"/>
          <w:szCs w:val="28"/>
        </w:rPr>
        <w:t xml:space="preserve"> по ранжированию объектов централизованных систем холодного водоснабжения и водоотведения для определения ежегодного перечня объектов централизованных систем холодного водоснабжения, утвержденного приложением к подпрограмме «Чистая вода».</w:t>
      </w:r>
      <w:r w:rsidR="00220543" w:rsidRPr="000B2115">
        <w:rPr>
          <w:rFonts w:ascii="Times New Roman" w:hAnsi="Times New Roman" w:cs="Times New Roman"/>
          <w:bCs/>
          <w:sz w:val="28"/>
          <w:szCs w:val="28"/>
        </w:rPr>
        <w:t xml:space="preserve"> Муниципальные образования ежегодно до 1 мая подают заявки установленного образца для включения мероприятия в ранжированный перечень.</w:t>
      </w:r>
    </w:p>
    <w:p w:rsidR="00D20B70" w:rsidRPr="000B2115" w:rsidRDefault="00D20B70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115">
        <w:rPr>
          <w:rFonts w:ascii="Times New Roman" w:hAnsi="Times New Roman" w:cs="Times New Roman"/>
          <w:bCs/>
          <w:sz w:val="28"/>
          <w:szCs w:val="28"/>
        </w:rPr>
        <w:t>3.2.</w:t>
      </w:r>
      <w:r w:rsidR="00CF0E8A" w:rsidRPr="000B21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2115">
        <w:rPr>
          <w:rFonts w:ascii="Times New Roman" w:hAnsi="Times New Roman" w:cs="Times New Roman"/>
          <w:bCs/>
          <w:sz w:val="28"/>
          <w:szCs w:val="28"/>
        </w:rPr>
        <w:t xml:space="preserve">Распределение средств Субсидии между бюджетами поселений района </w:t>
      </w:r>
      <w:r w:rsidR="0066390E" w:rsidRPr="000B2115">
        <w:rPr>
          <w:rFonts w:ascii="Times New Roman" w:hAnsi="Times New Roman" w:cs="Times New Roman"/>
          <w:bCs/>
          <w:sz w:val="28"/>
          <w:szCs w:val="28"/>
        </w:rPr>
        <w:t>осуществляется администрацией Доволенского района Новосибирской области по следующей методике:</w:t>
      </w:r>
    </w:p>
    <w:p w:rsidR="00837AEC" w:rsidRPr="000B2115" w:rsidRDefault="0066390E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115">
        <w:rPr>
          <w:rFonts w:ascii="Times New Roman" w:hAnsi="Times New Roman" w:cs="Times New Roman"/>
          <w:bCs/>
          <w:sz w:val="28"/>
          <w:szCs w:val="28"/>
        </w:rPr>
        <w:t>3.3</w:t>
      </w:r>
      <w:r w:rsidR="0031244F" w:rsidRPr="000B2115">
        <w:rPr>
          <w:rFonts w:ascii="Times New Roman" w:hAnsi="Times New Roman" w:cs="Times New Roman"/>
          <w:bCs/>
          <w:sz w:val="28"/>
          <w:szCs w:val="28"/>
        </w:rPr>
        <w:t>.</w:t>
      </w:r>
      <w:r w:rsidR="00CF0E8A" w:rsidRPr="000B21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AEC" w:rsidRPr="000B2115">
        <w:rPr>
          <w:rFonts w:ascii="Times New Roman" w:hAnsi="Times New Roman" w:cs="Times New Roman"/>
          <w:bCs/>
          <w:sz w:val="28"/>
          <w:szCs w:val="28"/>
        </w:rPr>
        <w:t>Объем субсидий местным бюджетам в расчетном году на строительство и реконструкцию объектов централизованных систем холодного водоснабжения определяется как разница между стоимостью, обозначенной в представленной проектно-сметной документации на строительство объектов (или муниципальном контракте) в расчетном году, и размером софинансирования из местного бюджета, с учетом физической возможности строительства в текущем году.</w:t>
      </w:r>
    </w:p>
    <w:p w:rsidR="00837AEC" w:rsidRPr="000B2115" w:rsidRDefault="0066390E" w:rsidP="0023575C">
      <w:pPr>
        <w:tabs>
          <w:tab w:val="left" w:pos="993"/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115">
        <w:rPr>
          <w:rFonts w:ascii="Times New Roman" w:hAnsi="Times New Roman" w:cs="Times New Roman"/>
          <w:bCs/>
          <w:sz w:val="28"/>
          <w:szCs w:val="28"/>
        </w:rPr>
        <w:t>3.4</w:t>
      </w:r>
      <w:r w:rsidR="0031244F" w:rsidRPr="000B2115">
        <w:rPr>
          <w:rFonts w:ascii="Times New Roman" w:hAnsi="Times New Roman" w:cs="Times New Roman"/>
          <w:bCs/>
          <w:sz w:val="28"/>
          <w:szCs w:val="28"/>
        </w:rPr>
        <w:t>.</w:t>
      </w:r>
      <w:r w:rsidR="00CF0E8A" w:rsidRPr="000B21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AEC" w:rsidRPr="000B2115">
        <w:rPr>
          <w:rFonts w:ascii="Times New Roman" w:hAnsi="Times New Roman" w:cs="Times New Roman"/>
          <w:bCs/>
          <w:sz w:val="28"/>
          <w:szCs w:val="28"/>
        </w:rPr>
        <w:t xml:space="preserve">Перечень объектов централизованных систем холодного водоснабжения в рамках </w:t>
      </w:r>
      <w:hyperlink r:id="rId9" w:history="1">
        <w:r w:rsidR="00837AEC" w:rsidRPr="000B2115">
          <w:rPr>
            <w:rFonts w:ascii="Times New Roman" w:hAnsi="Times New Roman" w:cs="Times New Roman"/>
            <w:bCs/>
            <w:sz w:val="28"/>
            <w:szCs w:val="28"/>
          </w:rPr>
          <w:t>подпрограммы</w:t>
        </w:r>
      </w:hyperlink>
      <w:r w:rsidR="00837AEC" w:rsidRPr="000B2115">
        <w:rPr>
          <w:rFonts w:ascii="Times New Roman" w:hAnsi="Times New Roman" w:cs="Times New Roman"/>
          <w:bCs/>
          <w:sz w:val="28"/>
          <w:szCs w:val="28"/>
        </w:rPr>
        <w:t xml:space="preserve"> с учетом объемов средств, выделенных </w:t>
      </w:r>
      <w:r w:rsidR="00837AEC" w:rsidRPr="000B2115">
        <w:rPr>
          <w:rFonts w:ascii="Times New Roman" w:hAnsi="Times New Roman" w:cs="Times New Roman"/>
          <w:bCs/>
          <w:sz w:val="28"/>
          <w:szCs w:val="28"/>
        </w:rPr>
        <w:lastRenderedPageBreak/>
        <w:t>на реализацию программных мероприятий из областного бюджета Новосибирской области, утверждается распоряжением Правительства Новосибирской области. Утвержденный Правительством Новосибирской области к реализации перечень объектов публикуется на официальном сайте министерства жилищно-коммунального хозяйства и энергетики Новосибирской области в сети «Интернет».</w:t>
      </w:r>
    </w:p>
    <w:p w:rsidR="00837AEC" w:rsidRPr="000B2115" w:rsidRDefault="0066390E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115">
        <w:rPr>
          <w:rFonts w:ascii="Times New Roman" w:hAnsi="Times New Roman" w:cs="Times New Roman"/>
          <w:bCs/>
          <w:sz w:val="28"/>
          <w:szCs w:val="28"/>
        </w:rPr>
        <w:t>3.5.</w:t>
      </w:r>
      <w:r w:rsidR="00CF0E8A" w:rsidRPr="000B21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AEC" w:rsidRPr="000B2115">
        <w:rPr>
          <w:rFonts w:ascii="Times New Roman" w:hAnsi="Times New Roman" w:cs="Times New Roman"/>
          <w:bCs/>
          <w:sz w:val="28"/>
          <w:szCs w:val="28"/>
        </w:rPr>
        <w:t>При распределении субсидий учитывается наличие</w:t>
      </w:r>
      <w:r w:rsidR="006706B6" w:rsidRPr="000B2115">
        <w:rPr>
          <w:rFonts w:ascii="Times New Roman" w:hAnsi="Times New Roman" w:cs="Times New Roman"/>
          <w:bCs/>
          <w:sz w:val="28"/>
          <w:szCs w:val="28"/>
        </w:rPr>
        <w:t>: проектно-сметной документации, положительного заключения государственной экспертизы проекта и проверки достоверности определения сметной стоимости объекта капитального строительства, наличие</w:t>
      </w:r>
      <w:r w:rsidR="00837AEC" w:rsidRPr="000B21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06B6" w:rsidRPr="000B2115">
        <w:rPr>
          <w:rFonts w:ascii="Times New Roman" w:hAnsi="Times New Roman" w:cs="Times New Roman"/>
          <w:bCs/>
          <w:sz w:val="28"/>
          <w:szCs w:val="28"/>
        </w:rPr>
        <w:t>со</w:t>
      </w:r>
      <w:r w:rsidR="00837AEC" w:rsidRPr="000B2115">
        <w:rPr>
          <w:rFonts w:ascii="Times New Roman" w:hAnsi="Times New Roman" w:cs="Times New Roman"/>
          <w:bCs/>
          <w:sz w:val="28"/>
          <w:szCs w:val="28"/>
        </w:rPr>
        <w:t>финансирования мероприятия по строительству объектов централизованных систем холодного водоснабжения из средст</w:t>
      </w:r>
      <w:r w:rsidR="00B10A08" w:rsidRPr="000B2115">
        <w:rPr>
          <w:rFonts w:ascii="Times New Roman" w:hAnsi="Times New Roman" w:cs="Times New Roman"/>
          <w:bCs/>
          <w:sz w:val="28"/>
          <w:szCs w:val="28"/>
        </w:rPr>
        <w:t>в местных бюджетов в размере не</w:t>
      </w:r>
      <w:r w:rsidR="006706B6" w:rsidRPr="000B2115">
        <w:rPr>
          <w:rFonts w:ascii="Times New Roman" w:hAnsi="Times New Roman" w:cs="Times New Roman"/>
          <w:bCs/>
          <w:sz w:val="28"/>
          <w:szCs w:val="28"/>
        </w:rPr>
        <w:t xml:space="preserve"> менее 5%</w:t>
      </w:r>
      <w:r w:rsidR="00220543" w:rsidRPr="000B2115">
        <w:rPr>
          <w:rFonts w:ascii="Times New Roman" w:hAnsi="Times New Roman" w:cs="Times New Roman"/>
          <w:bCs/>
          <w:sz w:val="28"/>
          <w:szCs w:val="28"/>
        </w:rPr>
        <w:t>, не соответст</w:t>
      </w:r>
      <w:r w:rsidR="0058116F" w:rsidRPr="000B2115">
        <w:rPr>
          <w:rFonts w:ascii="Times New Roman" w:hAnsi="Times New Roman" w:cs="Times New Roman"/>
          <w:bCs/>
          <w:sz w:val="28"/>
          <w:szCs w:val="28"/>
        </w:rPr>
        <w:t>вие качества питьевой воды  требованиям СанПиН 2.1.4.1074-01 «Качество воды централизованных систем питьевого водоснабжения»</w:t>
      </w:r>
      <w:r w:rsidR="00837AEC" w:rsidRPr="000B2115">
        <w:rPr>
          <w:rFonts w:ascii="Times New Roman" w:hAnsi="Times New Roman" w:cs="Times New Roman"/>
          <w:bCs/>
          <w:sz w:val="28"/>
          <w:szCs w:val="28"/>
        </w:rPr>
        <w:t>.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3.4. Распределение субсидии утверждается решением Совета депутатов Доволенского района Новосибирской области о бюджете Доволенского района Новосибирской области на очередной финансовый год и плановый период.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3.5. Субсидии бюджетам поселений предоставляются в соответствии с решением Совета депутатов Доволенского района Новосибирской области о бюджете Доволенского района Новосибирской области на текущий финансовый год и плановый период в пределах бюджетных ассигнований и лимитов бюджетных обязательств, установленных администрации района в порядке составления и ведения свободной бюджетной росписи местного бюджета Доволенского района Новосибирской области.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3.6. Субсидии бюджетам поселений предоставляются и расходуются на основании соглашений, заключенных администрацией района с администрациями сельских поселений.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Соглашение содержит следующие положения: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1)</w:t>
      </w:r>
      <w:r w:rsidR="00CF0E8A" w:rsidRPr="000B2115">
        <w:rPr>
          <w:rFonts w:ascii="Times New Roman" w:hAnsi="Times New Roman" w:cs="Times New Roman"/>
          <w:sz w:val="28"/>
          <w:szCs w:val="28"/>
        </w:rPr>
        <w:t xml:space="preserve"> </w:t>
      </w:r>
      <w:r w:rsidRPr="000B2115">
        <w:rPr>
          <w:rFonts w:ascii="Times New Roman" w:hAnsi="Times New Roman" w:cs="Times New Roman"/>
          <w:sz w:val="28"/>
          <w:szCs w:val="28"/>
        </w:rPr>
        <w:t>целевое назначение субсидий, наименование програмных мероприятий и объектов;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2)</w:t>
      </w:r>
      <w:r w:rsidR="00CF0E8A" w:rsidRPr="000B2115">
        <w:rPr>
          <w:rFonts w:ascii="Times New Roman" w:hAnsi="Times New Roman" w:cs="Times New Roman"/>
          <w:sz w:val="28"/>
          <w:szCs w:val="28"/>
        </w:rPr>
        <w:t xml:space="preserve"> </w:t>
      </w:r>
      <w:r w:rsidRPr="000B2115">
        <w:rPr>
          <w:rFonts w:ascii="Times New Roman" w:hAnsi="Times New Roman" w:cs="Times New Roman"/>
          <w:sz w:val="28"/>
          <w:szCs w:val="28"/>
        </w:rPr>
        <w:t>сведения об объеме субсидий;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3)</w:t>
      </w:r>
      <w:r w:rsidR="00CF0E8A" w:rsidRPr="000B2115">
        <w:rPr>
          <w:rFonts w:ascii="Times New Roman" w:hAnsi="Times New Roman" w:cs="Times New Roman"/>
          <w:sz w:val="28"/>
          <w:szCs w:val="28"/>
        </w:rPr>
        <w:t xml:space="preserve"> </w:t>
      </w:r>
      <w:r w:rsidRPr="000B2115">
        <w:rPr>
          <w:rFonts w:ascii="Times New Roman" w:hAnsi="Times New Roman" w:cs="Times New Roman"/>
          <w:sz w:val="28"/>
          <w:szCs w:val="28"/>
        </w:rPr>
        <w:t>сведения об объеме долевого финансирования за счет бюджета поселений;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4)</w:t>
      </w:r>
      <w:r w:rsidR="00CF0E8A" w:rsidRPr="000B2115">
        <w:rPr>
          <w:rFonts w:ascii="Times New Roman" w:hAnsi="Times New Roman" w:cs="Times New Roman"/>
          <w:sz w:val="28"/>
          <w:szCs w:val="28"/>
        </w:rPr>
        <w:t xml:space="preserve"> </w:t>
      </w:r>
      <w:r w:rsidRPr="000B2115">
        <w:rPr>
          <w:rFonts w:ascii="Times New Roman" w:hAnsi="Times New Roman" w:cs="Times New Roman"/>
          <w:sz w:val="28"/>
          <w:szCs w:val="28"/>
        </w:rPr>
        <w:t>сроки</w:t>
      </w:r>
      <w:r w:rsidR="00CF0E8A" w:rsidRPr="000B2115">
        <w:rPr>
          <w:rFonts w:ascii="Times New Roman" w:hAnsi="Times New Roman" w:cs="Times New Roman"/>
          <w:sz w:val="28"/>
          <w:szCs w:val="28"/>
        </w:rPr>
        <w:t xml:space="preserve">, </w:t>
      </w:r>
      <w:r w:rsidRPr="000B2115">
        <w:rPr>
          <w:rFonts w:ascii="Times New Roman" w:hAnsi="Times New Roman" w:cs="Times New Roman"/>
          <w:sz w:val="28"/>
          <w:szCs w:val="28"/>
        </w:rPr>
        <w:t>порядок и форму предоставления отчетов;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5)</w:t>
      </w:r>
      <w:r w:rsidR="00CF0E8A" w:rsidRPr="000B2115">
        <w:rPr>
          <w:rFonts w:ascii="Times New Roman" w:hAnsi="Times New Roman" w:cs="Times New Roman"/>
          <w:sz w:val="28"/>
          <w:szCs w:val="28"/>
        </w:rPr>
        <w:t xml:space="preserve"> </w:t>
      </w:r>
      <w:r w:rsidRPr="000B2115">
        <w:rPr>
          <w:rFonts w:ascii="Times New Roman" w:hAnsi="Times New Roman" w:cs="Times New Roman"/>
          <w:sz w:val="28"/>
          <w:szCs w:val="28"/>
        </w:rPr>
        <w:t>порядок осуществления контроля за исполнением условий соглашения, а также основания и порядок приостановления, сокращения объема и прекращения предоставления субсидий;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6)</w:t>
      </w:r>
      <w:r w:rsidR="00CF0E8A" w:rsidRPr="000B2115">
        <w:rPr>
          <w:rFonts w:ascii="Times New Roman" w:hAnsi="Times New Roman" w:cs="Times New Roman"/>
          <w:sz w:val="28"/>
          <w:szCs w:val="28"/>
        </w:rPr>
        <w:t xml:space="preserve"> </w:t>
      </w:r>
      <w:r w:rsidRPr="000B2115">
        <w:rPr>
          <w:rFonts w:ascii="Times New Roman" w:hAnsi="Times New Roman" w:cs="Times New Roman"/>
          <w:sz w:val="28"/>
          <w:szCs w:val="28"/>
        </w:rPr>
        <w:t>порядок возврата средств субсидий, в том числе использованных не по целевому назначению;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7)</w:t>
      </w:r>
      <w:r w:rsidR="00CF0E8A" w:rsidRPr="000B2115">
        <w:rPr>
          <w:rFonts w:ascii="Times New Roman" w:hAnsi="Times New Roman" w:cs="Times New Roman"/>
          <w:sz w:val="28"/>
          <w:szCs w:val="28"/>
        </w:rPr>
        <w:t xml:space="preserve"> </w:t>
      </w:r>
      <w:r w:rsidRPr="000B2115">
        <w:rPr>
          <w:rFonts w:ascii="Times New Roman" w:hAnsi="Times New Roman" w:cs="Times New Roman"/>
          <w:sz w:val="28"/>
          <w:szCs w:val="28"/>
        </w:rPr>
        <w:t>ответственность сторон за нарушение условий соглашения;</w:t>
      </w:r>
    </w:p>
    <w:p w:rsidR="00FC2935" w:rsidRPr="000B2115" w:rsidRDefault="00FC2935" w:rsidP="0023575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3.7. Перечисление Субсидии осуществляется с лицевого счета администрации района в доход бюджетов сельских поселений с отражением по соответствующим кодам бюджетной классификации.</w:t>
      </w:r>
    </w:p>
    <w:p w:rsidR="00FC2935" w:rsidRPr="000B2115" w:rsidRDefault="00FC2935" w:rsidP="0023575C">
      <w:pPr>
        <w:pStyle w:val="a9"/>
        <w:tabs>
          <w:tab w:val="left" w:pos="993"/>
          <w:tab w:val="left" w:pos="1134"/>
        </w:tabs>
        <w:ind w:firstLine="709"/>
        <w:jc w:val="both"/>
        <w:rPr>
          <w:b w:val="0"/>
          <w:bCs/>
          <w:sz w:val="28"/>
          <w:szCs w:val="28"/>
        </w:rPr>
      </w:pPr>
      <w:r w:rsidRPr="000B2115">
        <w:rPr>
          <w:b w:val="0"/>
          <w:sz w:val="28"/>
          <w:szCs w:val="28"/>
        </w:rPr>
        <w:t>4.</w:t>
      </w:r>
      <w:r w:rsidRPr="000B2115">
        <w:rPr>
          <w:b w:val="0"/>
          <w:bCs/>
          <w:sz w:val="28"/>
          <w:szCs w:val="28"/>
        </w:rPr>
        <w:t xml:space="preserve"> Администрации сельских поселений: </w:t>
      </w:r>
    </w:p>
    <w:p w:rsidR="00FC2935" w:rsidRPr="000B2115" w:rsidRDefault="00FC2935" w:rsidP="0023575C">
      <w:pPr>
        <w:pStyle w:val="a9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b w:val="0"/>
          <w:sz w:val="28"/>
          <w:szCs w:val="28"/>
        </w:rPr>
      </w:pPr>
      <w:r w:rsidRPr="000B2115">
        <w:rPr>
          <w:b w:val="0"/>
          <w:bCs/>
          <w:sz w:val="28"/>
          <w:szCs w:val="28"/>
        </w:rPr>
        <w:t>о</w:t>
      </w:r>
      <w:r w:rsidRPr="000B2115">
        <w:rPr>
          <w:b w:val="0"/>
          <w:sz w:val="28"/>
          <w:szCs w:val="28"/>
        </w:rPr>
        <w:t xml:space="preserve">пределяют в установленном законом порядке исполнителя по капитальному ремонту объектов, предоставляет обоснования начальной (максимальной) цены контракта и гражданско-правового договора в соответствии с Федеральным законом от 05.04.2013 № 44-ФЗ «О контрактной </w:t>
      </w:r>
      <w:r w:rsidRPr="000B2115">
        <w:rPr>
          <w:b w:val="0"/>
          <w:sz w:val="28"/>
          <w:szCs w:val="28"/>
        </w:rPr>
        <w:lastRenderedPageBreak/>
        <w:t>системе в сфере закупок товаров, работ, услуг для обеспечения государственных и муниципальных нужд»;</w:t>
      </w:r>
    </w:p>
    <w:p w:rsidR="00FC2935" w:rsidRPr="000B2115" w:rsidRDefault="00FC2935" w:rsidP="0023575C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обеспечивают, за счет средств бюджета сельского поселения содержание заказчика – застройщика (строительный контроль);</w:t>
      </w:r>
    </w:p>
    <w:p w:rsidR="00FC2935" w:rsidRPr="000B2115" w:rsidRDefault="00FC2935" w:rsidP="0023575C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обеспечивает приемку выполненных работ на объектах, в соответствии с утвержденной проектной документацией, и актами государственной комиссии о приемке в эксплуатацию объектов, результатами строительного контроля. Обеспечивает учет объемов и стоимости выполненных и оплаченных (в том числе формы КС-2, КС-3).</w:t>
      </w:r>
    </w:p>
    <w:p w:rsidR="00FC2935" w:rsidRPr="000B2115" w:rsidRDefault="00FC2935" w:rsidP="0023575C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в пределах средств, полученных из областного бюджета, и средств бюджета сельского поселения осуществляет финансирование объектов, за выполненные и принятые объемы работ;</w:t>
      </w:r>
    </w:p>
    <w:p w:rsidR="00FC2935" w:rsidRPr="000B2115" w:rsidRDefault="00FC2935" w:rsidP="0023575C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115">
        <w:rPr>
          <w:rFonts w:ascii="Times New Roman" w:hAnsi="Times New Roman" w:cs="Times New Roman"/>
          <w:sz w:val="28"/>
          <w:szCs w:val="28"/>
        </w:rPr>
        <w:t>по результатам выполненных и принятых работ администрации сельских поселений направляют в администрацию района следующие документы необходимые для получения Субсидии от министерства жилищно-коммунального хозяйства и энергетики Новосибирской области: копию муниципального контракта с приложениями с подрядной организацией и копии актов выполненных работ формы КС-3, КС-2 договора и копии актов выполненных работ по строительному контролю, копии платежных поручений по оплаченным работам в размере доли софинансирования бюджетов сельских поселений.</w:t>
      </w:r>
    </w:p>
    <w:p w:rsidR="00FC2935" w:rsidRPr="000B2115" w:rsidRDefault="00FC2935" w:rsidP="0023575C">
      <w:pPr>
        <w:pStyle w:val="a7"/>
        <w:tabs>
          <w:tab w:val="left" w:pos="993"/>
          <w:tab w:val="left" w:pos="1134"/>
        </w:tabs>
        <w:spacing w:after="0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0B2115">
        <w:rPr>
          <w:rFonts w:eastAsia="Times New Roman" w:cs="Times New Roman"/>
          <w:sz w:val="28"/>
          <w:szCs w:val="28"/>
        </w:rPr>
        <w:t>5. Средства субсидии, не использованные сельскими поселениями в текущем финансовом году, подлежат возврату в бюджет муниципального района в срок до конца текущего финансового года.</w:t>
      </w:r>
    </w:p>
    <w:p w:rsidR="00FC2935" w:rsidRPr="000B2115" w:rsidRDefault="00FC2935" w:rsidP="0023575C">
      <w:pPr>
        <w:pStyle w:val="a5"/>
        <w:tabs>
          <w:tab w:val="left" w:pos="993"/>
          <w:tab w:val="left" w:pos="1134"/>
        </w:tabs>
        <w:spacing w:after="0"/>
        <w:ind w:firstLine="709"/>
        <w:jc w:val="both"/>
        <w:rPr>
          <w:rFonts w:cs="Times New Roman"/>
          <w:sz w:val="28"/>
          <w:szCs w:val="28"/>
        </w:rPr>
      </w:pPr>
      <w:r w:rsidRPr="000B2115">
        <w:rPr>
          <w:rFonts w:eastAsia="Times New Roman" w:cs="Times New Roman"/>
          <w:sz w:val="28"/>
          <w:szCs w:val="28"/>
        </w:rPr>
        <w:t>6. Администрация района в</w:t>
      </w:r>
      <w:r w:rsidRPr="000B2115">
        <w:rPr>
          <w:rFonts w:cs="Times New Roman"/>
          <w:sz w:val="28"/>
          <w:szCs w:val="28"/>
        </w:rPr>
        <w:t xml:space="preserve"> установленном порядке осуществляет контроль за исполнением условий соглашений, целевым и эффективным использованием средств областного бюджета в соответствии с Бюджетным кодексом Российской Федерации.</w:t>
      </w:r>
    </w:p>
    <w:p w:rsidR="00FC2935" w:rsidRPr="000B2115" w:rsidRDefault="00FC2935" w:rsidP="0023575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2115">
        <w:rPr>
          <w:rFonts w:ascii="Times New Roman" w:eastAsia="Times New Roman" w:hAnsi="Times New Roman" w:cs="Times New Roman"/>
          <w:sz w:val="28"/>
          <w:szCs w:val="28"/>
        </w:rPr>
        <w:t>7. Администрации сельских поселений несут ответственность за нецелевое использование Субсидии в соответствии с законодательством Российской Федерации.</w:t>
      </w:r>
    </w:p>
    <w:sectPr w:rsidR="00FC2935" w:rsidRPr="000B2115" w:rsidSect="00837AE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0E98"/>
    <w:multiLevelType w:val="hybridMultilevel"/>
    <w:tmpl w:val="0032CBFC"/>
    <w:lvl w:ilvl="0" w:tplc="601EB5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DE5176"/>
    <w:multiLevelType w:val="hybridMultilevel"/>
    <w:tmpl w:val="4D10EFF4"/>
    <w:lvl w:ilvl="0" w:tplc="5F5252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337014"/>
    <w:multiLevelType w:val="hybridMultilevel"/>
    <w:tmpl w:val="20C8E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01CDA"/>
    <w:multiLevelType w:val="hybridMultilevel"/>
    <w:tmpl w:val="4A4CD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7AEC"/>
    <w:rsid w:val="000B2115"/>
    <w:rsid w:val="00220543"/>
    <w:rsid w:val="0023575C"/>
    <w:rsid w:val="0031244F"/>
    <w:rsid w:val="004D2F2D"/>
    <w:rsid w:val="0058116F"/>
    <w:rsid w:val="0059116A"/>
    <w:rsid w:val="0066390E"/>
    <w:rsid w:val="006706B6"/>
    <w:rsid w:val="006B7A45"/>
    <w:rsid w:val="006D62F3"/>
    <w:rsid w:val="00720704"/>
    <w:rsid w:val="0072792C"/>
    <w:rsid w:val="00837AEC"/>
    <w:rsid w:val="00B10A08"/>
    <w:rsid w:val="00B80E13"/>
    <w:rsid w:val="00CF0E8A"/>
    <w:rsid w:val="00D20B70"/>
    <w:rsid w:val="00D9164E"/>
    <w:rsid w:val="00E71A3D"/>
    <w:rsid w:val="00EB1AA8"/>
    <w:rsid w:val="00FC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4976D-2279-445F-B696-DC321DA8C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AE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A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2F2D"/>
    <w:pPr>
      <w:ind w:left="720"/>
      <w:contextualSpacing/>
    </w:pPr>
  </w:style>
  <w:style w:type="paragraph" w:styleId="a5">
    <w:name w:val="Body Text"/>
    <w:basedOn w:val="a"/>
    <w:link w:val="a6"/>
    <w:rsid w:val="00FC293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FC293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Body Text Indent"/>
    <w:basedOn w:val="a"/>
    <w:link w:val="a8"/>
    <w:uiPriority w:val="99"/>
    <w:unhideWhenUsed/>
    <w:rsid w:val="00FC2935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8">
    <w:name w:val="Основной текст с отступом Знак"/>
    <w:basedOn w:val="a0"/>
    <w:link w:val="a7"/>
    <w:uiPriority w:val="99"/>
    <w:rsid w:val="00FC293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9">
    <w:name w:val="Title"/>
    <w:basedOn w:val="a"/>
    <w:link w:val="aa"/>
    <w:qFormat/>
    <w:rsid w:val="00FC293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FC293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B2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B21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FAD82C6D3E618B1ABC696C72F9F741D6A65FEA6EB42DEB0011E9C7D12CEC8E2737D58F24828D7C19D2AE086Fo2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6FAD82C6D3E618B1ABC696C72F9F741D6A65FEA6EB42DEB0011E9C7D12CEC8E2737D58F24828D7C19D0A8036Fo2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6FAD82C6D3E618B1ABC696C72F9F741D6A65FEA6EB42DEB0011E9C7D12CEC8E2737D58F24828D7C19D0A8036Fo2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6FAD82C6D3E618B1ABC696C72F9F741D6A65FEA6EB42DEB0011E9C7D12CEC8E2737D58F24828D7C19D0A8036Fo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СД</cp:lastModifiedBy>
  <cp:revision>20</cp:revision>
  <cp:lastPrinted>2019-12-23T03:03:00Z</cp:lastPrinted>
  <dcterms:created xsi:type="dcterms:W3CDTF">2019-12-11T06:01:00Z</dcterms:created>
  <dcterms:modified xsi:type="dcterms:W3CDTF">2019-12-23T03:04:00Z</dcterms:modified>
</cp:coreProperties>
</file>