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0F59FF" w14:textId="77777777" w:rsidR="00693C2B" w:rsidRDefault="00693C2B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5B9AE6CA" w14:textId="45C2403C" w:rsidR="00552083" w:rsidRPr="00D84823" w:rsidRDefault="00552083" w:rsidP="00D84823">
      <w:pPr>
        <w:shd w:val="clear" w:color="auto" w:fill="FFFFFF"/>
        <w:spacing w:before="317" w:line="322" w:lineRule="exact"/>
        <w:ind w:right="10"/>
        <w:jc w:val="both"/>
        <w:rPr>
          <w:sz w:val="28"/>
          <w:szCs w:val="28"/>
        </w:rPr>
      </w:pPr>
      <w:r w:rsidRPr="00837BEF">
        <w:rPr>
          <w:sz w:val="28"/>
          <w:szCs w:val="28"/>
        </w:rPr>
        <w:t xml:space="preserve">об экспертизе </w:t>
      </w:r>
      <w:r w:rsidR="00837BEF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837BEF" w:rsidRPr="00837BEF">
        <w:rPr>
          <w:bCs/>
          <w:sz w:val="28"/>
          <w:szCs w:val="28"/>
        </w:rPr>
        <w:t xml:space="preserve">от </w:t>
      </w:r>
      <w:r w:rsidR="00D84823">
        <w:rPr>
          <w:bCs/>
          <w:sz w:val="28"/>
          <w:szCs w:val="28"/>
        </w:rPr>
        <w:t>07</w:t>
      </w:r>
      <w:r w:rsidR="00837BEF" w:rsidRPr="00837BEF">
        <w:rPr>
          <w:bCs/>
          <w:sz w:val="28"/>
          <w:szCs w:val="28"/>
        </w:rPr>
        <w:t>.</w:t>
      </w:r>
      <w:r w:rsidR="00832776">
        <w:rPr>
          <w:bCs/>
          <w:sz w:val="28"/>
          <w:szCs w:val="28"/>
        </w:rPr>
        <w:t>0</w:t>
      </w:r>
      <w:r w:rsidR="00D84823">
        <w:rPr>
          <w:bCs/>
          <w:sz w:val="28"/>
          <w:szCs w:val="28"/>
        </w:rPr>
        <w:t>8</w:t>
      </w:r>
      <w:r w:rsidR="00837BEF" w:rsidRPr="00837BEF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DC5583">
        <w:rPr>
          <w:bCs/>
          <w:sz w:val="28"/>
          <w:szCs w:val="28"/>
        </w:rPr>
        <w:t>3</w:t>
      </w:r>
      <w:r w:rsidR="00832776">
        <w:rPr>
          <w:bCs/>
          <w:sz w:val="28"/>
          <w:szCs w:val="28"/>
        </w:rPr>
        <w:t>г</w:t>
      </w:r>
      <w:r w:rsidR="00CA799F">
        <w:rPr>
          <w:bCs/>
          <w:sz w:val="28"/>
          <w:szCs w:val="28"/>
        </w:rPr>
        <w:t xml:space="preserve"> </w:t>
      </w:r>
      <w:r w:rsidR="00832776">
        <w:rPr>
          <w:bCs/>
          <w:sz w:val="28"/>
          <w:szCs w:val="28"/>
        </w:rPr>
        <w:t>№</w:t>
      </w:r>
      <w:r w:rsidR="00837BEF" w:rsidRPr="00837BEF">
        <w:rPr>
          <w:bCs/>
          <w:sz w:val="28"/>
          <w:szCs w:val="28"/>
        </w:rPr>
        <w:t xml:space="preserve"> </w:t>
      </w:r>
      <w:r w:rsidR="00D84823">
        <w:rPr>
          <w:bCs/>
          <w:sz w:val="28"/>
          <w:szCs w:val="28"/>
        </w:rPr>
        <w:t>456</w:t>
      </w:r>
      <w:r w:rsidR="00837BEF" w:rsidRPr="00832776">
        <w:rPr>
          <w:bCs/>
          <w:sz w:val="28"/>
          <w:szCs w:val="28"/>
        </w:rPr>
        <w:t>–па «</w:t>
      </w:r>
      <w:bookmarkStart w:id="0" w:name="_Hlk41485550"/>
      <w:r w:rsidR="00D84823" w:rsidRPr="008A385C">
        <w:rPr>
          <w:rFonts w:eastAsia="Times New Roman"/>
          <w:sz w:val="28"/>
          <w:szCs w:val="28"/>
        </w:rPr>
        <w:t>«</w:t>
      </w:r>
      <w:r w:rsidR="00D84823">
        <w:rPr>
          <w:sz w:val="28"/>
          <w:szCs w:val="28"/>
        </w:rPr>
        <w:t xml:space="preserve">О </w:t>
      </w:r>
      <w:r w:rsidR="00D84823" w:rsidRPr="00882CE7">
        <w:rPr>
          <w:sz w:val="28"/>
          <w:szCs w:val="28"/>
        </w:rPr>
        <w:t>внесении изменений в «Административный регламент предоставления муниципальной услуги по предоставлению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  <w:r w:rsidR="00D84823">
        <w:rPr>
          <w:sz w:val="28"/>
          <w:szCs w:val="28"/>
        </w:rPr>
        <w:t>»</w:t>
      </w:r>
      <w:r w:rsidR="00104090">
        <w:rPr>
          <w:rFonts w:eastAsia="Times New Roman"/>
          <w:sz w:val="27"/>
          <w:szCs w:val="27"/>
        </w:rPr>
        <w:t xml:space="preserve"> </w:t>
      </w:r>
      <w:bookmarkEnd w:id="0"/>
      <w:r w:rsidRPr="00832776">
        <w:rPr>
          <w:sz w:val="28"/>
          <w:szCs w:val="28"/>
        </w:rPr>
        <w:t xml:space="preserve">(далее – </w:t>
      </w:r>
      <w:r w:rsidR="00F9339D" w:rsidRPr="00832776">
        <w:rPr>
          <w:sz w:val="28"/>
          <w:szCs w:val="28"/>
        </w:rPr>
        <w:t>постановление</w:t>
      </w:r>
      <w:r w:rsidRPr="00832776">
        <w:rPr>
          <w:sz w:val="28"/>
          <w:szCs w:val="28"/>
        </w:rPr>
        <w:t xml:space="preserve"> №</w:t>
      </w:r>
      <w:r w:rsidR="00D84823">
        <w:rPr>
          <w:sz w:val="28"/>
          <w:szCs w:val="28"/>
        </w:rPr>
        <w:t>456</w:t>
      </w:r>
      <w:r w:rsidR="00F9339D" w:rsidRPr="00832776">
        <w:rPr>
          <w:sz w:val="28"/>
          <w:szCs w:val="28"/>
        </w:rPr>
        <w:t>-па</w:t>
      </w:r>
      <w:r w:rsidRPr="00837BEF">
        <w:rPr>
          <w:sz w:val="28"/>
          <w:szCs w:val="28"/>
        </w:rPr>
        <w:t>)</w:t>
      </w:r>
      <w:r w:rsidR="00204C25">
        <w:rPr>
          <w:sz w:val="28"/>
          <w:szCs w:val="28"/>
        </w:rPr>
        <w:t>.</w:t>
      </w:r>
    </w:p>
    <w:p w14:paraId="6094AFB1" w14:textId="77777777" w:rsidR="0019491D" w:rsidRDefault="0019491D" w:rsidP="008D2226">
      <w:pPr>
        <w:ind w:firstLine="567"/>
        <w:jc w:val="both"/>
        <w:rPr>
          <w:sz w:val="28"/>
          <w:szCs w:val="28"/>
        </w:rPr>
      </w:pPr>
    </w:p>
    <w:p w14:paraId="4325111C" w14:textId="6BBBAF48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D84823">
        <w:rPr>
          <w:sz w:val="28"/>
          <w:szCs w:val="28"/>
        </w:rPr>
        <w:t>26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D84823">
        <w:rPr>
          <w:color w:val="000000" w:themeColor="text1"/>
          <w:sz w:val="28"/>
          <w:szCs w:val="28"/>
        </w:rPr>
        <w:t>сентября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104090">
        <w:rPr>
          <w:color w:val="000000" w:themeColor="text1"/>
          <w:sz w:val="28"/>
          <w:szCs w:val="28"/>
        </w:rPr>
        <w:t>4</w:t>
      </w:r>
      <w:r w:rsidR="00175DB0" w:rsidRPr="00FD26B7">
        <w:rPr>
          <w:color w:val="000000" w:themeColor="text1"/>
          <w:sz w:val="28"/>
          <w:szCs w:val="28"/>
        </w:rPr>
        <w:t xml:space="preserve"> г.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D84823">
        <w:rPr>
          <w:color w:val="000000" w:themeColor="text1"/>
          <w:sz w:val="28"/>
          <w:szCs w:val="28"/>
        </w:rPr>
        <w:t>2</w:t>
      </w:r>
    </w:p>
    <w:p w14:paraId="000E4A06" w14:textId="77777777" w:rsidR="0063104B" w:rsidRPr="00225DBB" w:rsidRDefault="0063104B" w:rsidP="008D2226">
      <w:pPr>
        <w:ind w:firstLine="567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EE5B29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1E15EFA1" w14:textId="77777777" w:rsidR="00D84823" w:rsidRPr="008A385C" w:rsidRDefault="00E42337" w:rsidP="00D84823">
      <w:pPr>
        <w:shd w:val="clear" w:color="auto" w:fill="FFFFFF"/>
        <w:spacing w:before="317" w:line="322" w:lineRule="exact"/>
        <w:ind w:right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F6138" w:rsidRPr="00837BEF">
        <w:rPr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837BEF">
        <w:rPr>
          <w:sz w:val="28"/>
          <w:szCs w:val="28"/>
        </w:rPr>
        <w:t xml:space="preserve"> </w:t>
      </w:r>
      <w:r w:rsidR="00D82E7B" w:rsidRPr="00837BEF">
        <w:rPr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837BEF">
        <w:rPr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837BEF" w:rsidRPr="00837BEF">
        <w:rPr>
          <w:rFonts w:eastAsia="Times New Roman"/>
          <w:sz w:val="28"/>
          <w:szCs w:val="28"/>
        </w:rPr>
        <w:t>Постановления</w:t>
      </w:r>
      <w:r w:rsidR="003C4592" w:rsidRPr="00837BEF">
        <w:rPr>
          <w:rFonts w:eastAsia="Times New Roman"/>
          <w:sz w:val="28"/>
          <w:szCs w:val="28"/>
        </w:rPr>
        <w:t xml:space="preserve"> администрации Доволенского района от </w:t>
      </w:r>
      <w:r w:rsidR="00D84823">
        <w:rPr>
          <w:rFonts w:eastAsia="Times New Roman"/>
          <w:sz w:val="28"/>
          <w:szCs w:val="28"/>
        </w:rPr>
        <w:t>07</w:t>
      </w:r>
      <w:r w:rsidR="00837BEF" w:rsidRPr="00837BEF">
        <w:rPr>
          <w:bCs/>
          <w:sz w:val="28"/>
          <w:szCs w:val="28"/>
        </w:rPr>
        <w:t>.</w:t>
      </w:r>
      <w:r w:rsidR="00FA4085">
        <w:rPr>
          <w:bCs/>
          <w:sz w:val="28"/>
          <w:szCs w:val="28"/>
        </w:rPr>
        <w:t>0</w:t>
      </w:r>
      <w:r w:rsidR="00D84823">
        <w:rPr>
          <w:bCs/>
          <w:sz w:val="28"/>
          <w:szCs w:val="28"/>
        </w:rPr>
        <w:t>8</w:t>
      </w:r>
      <w:r w:rsidR="00837BEF" w:rsidRPr="00837BEF">
        <w:rPr>
          <w:bCs/>
          <w:sz w:val="28"/>
          <w:szCs w:val="28"/>
        </w:rPr>
        <w:t>.</w:t>
      </w:r>
      <w:r w:rsidR="00837BEF" w:rsidRPr="00CA799F">
        <w:rPr>
          <w:bCs/>
          <w:sz w:val="28"/>
          <w:szCs w:val="28"/>
        </w:rPr>
        <w:t>20</w:t>
      </w:r>
      <w:r w:rsidR="001F0122">
        <w:rPr>
          <w:bCs/>
          <w:sz w:val="28"/>
          <w:szCs w:val="28"/>
        </w:rPr>
        <w:t>2</w:t>
      </w:r>
      <w:r w:rsidR="00596EB2">
        <w:rPr>
          <w:bCs/>
          <w:sz w:val="28"/>
          <w:szCs w:val="28"/>
        </w:rPr>
        <w:t>3</w:t>
      </w:r>
      <w:r w:rsidR="00837BEF" w:rsidRPr="00CA799F">
        <w:rPr>
          <w:bCs/>
          <w:sz w:val="28"/>
          <w:szCs w:val="28"/>
        </w:rPr>
        <w:t xml:space="preserve">  №</w:t>
      </w:r>
      <w:r w:rsidR="00D84823">
        <w:rPr>
          <w:bCs/>
          <w:sz w:val="28"/>
          <w:szCs w:val="28"/>
        </w:rPr>
        <w:t xml:space="preserve"> 456</w:t>
      </w:r>
      <w:r w:rsidR="00837BEF" w:rsidRPr="00CA799F">
        <w:rPr>
          <w:bCs/>
          <w:sz w:val="28"/>
          <w:szCs w:val="28"/>
        </w:rPr>
        <w:t xml:space="preserve">–па </w:t>
      </w:r>
      <w:r w:rsidR="00D84823" w:rsidRPr="008A385C">
        <w:rPr>
          <w:rFonts w:eastAsia="Times New Roman"/>
          <w:sz w:val="28"/>
          <w:szCs w:val="28"/>
        </w:rPr>
        <w:t>«</w:t>
      </w:r>
      <w:r w:rsidR="00D84823">
        <w:rPr>
          <w:sz w:val="28"/>
          <w:szCs w:val="28"/>
        </w:rPr>
        <w:t xml:space="preserve">О </w:t>
      </w:r>
      <w:r w:rsidR="00D84823" w:rsidRPr="00882CE7">
        <w:rPr>
          <w:sz w:val="28"/>
          <w:szCs w:val="28"/>
        </w:rPr>
        <w:t>внесении изменений в «Административный регламент предоставления муниципальной услуги по предоставлению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  <w:r w:rsidR="00D84823">
        <w:rPr>
          <w:sz w:val="28"/>
          <w:szCs w:val="28"/>
        </w:rPr>
        <w:t xml:space="preserve">». </w:t>
      </w:r>
    </w:p>
    <w:p w14:paraId="042CD6F2" w14:textId="50995609" w:rsidR="002058FB" w:rsidRPr="002058FB" w:rsidRDefault="00E153ED" w:rsidP="00584DF1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 xml:space="preserve">Разработчиком НПА, является </w:t>
      </w:r>
      <w:r w:rsidR="00596EB2">
        <w:rPr>
          <w:rFonts w:eastAsia="Times New Roman"/>
          <w:sz w:val="28"/>
          <w:szCs w:val="28"/>
        </w:rPr>
        <w:t xml:space="preserve">управление экономического развития 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администрации Доволенского района Новосибирской области. </w:t>
      </w:r>
    </w:p>
    <w:p w14:paraId="782B8CA5" w14:textId="148F1D02" w:rsidR="000D6151" w:rsidRDefault="00A35787" w:rsidP="00EE5B29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НПА разработан в </w:t>
      </w:r>
      <w:r w:rsidR="003C4592">
        <w:rPr>
          <w:sz w:val="28"/>
          <w:szCs w:val="28"/>
        </w:rPr>
        <w:t xml:space="preserve">целях </w:t>
      </w:r>
      <w:r w:rsidR="000D6151"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 210-ФЗ «Об организации предоставления государственных и муниципальных услуг».</w:t>
      </w:r>
    </w:p>
    <w:p w14:paraId="39BF7D02" w14:textId="77777777" w:rsidR="00A32D70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УЭР.</w:t>
      </w:r>
    </w:p>
    <w:p w14:paraId="022B768B" w14:textId="1D8226B5" w:rsidR="001F689F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584DF1">
        <w:rPr>
          <w:sz w:val="28"/>
          <w:szCs w:val="28"/>
        </w:rPr>
        <w:t>4</w:t>
      </w:r>
      <w:r w:rsidR="00C53E65">
        <w:rPr>
          <w:sz w:val="28"/>
          <w:szCs w:val="28"/>
        </w:rPr>
        <w:t xml:space="preserve"> год.</w:t>
      </w:r>
    </w:p>
    <w:p w14:paraId="5876DD85" w14:textId="77777777" w:rsidR="00514747" w:rsidRDefault="007B6EC2" w:rsidP="00514747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5B51C2FD" w14:textId="197BA1B5" w:rsidR="00D84823" w:rsidRDefault="00D84823" w:rsidP="00D84823">
      <w:pPr>
        <w:pStyle w:val="NormalWeb"/>
        <w:spacing w:before="0" w:after="0"/>
        <w:jc w:val="both"/>
      </w:pPr>
      <w:r>
        <w:rPr>
          <w:sz w:val="28"/>
          <w:szCs w:val="28"/>
        </w:rPr>
        <w:t xml:space="preserve">     </w:t>
      </w:r>
      <w:r w:rsidR="00514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Административный регламент предоставления муниципальной услуги </w:t>
      </w:r>
      <w:r>
        <w:rPr>
          <w:bCs/>
          <w:sz w:val="28"/>
          <w:szCs w:val="28"/>
        </w:rPr>
        <w:t xml:space="preserve">по предоставлению земельных участков, находящихся в государственной или </w:t>
      </w:r>
      <w:r>
        <w:rPr>
          <w:bCs/>
          <w:sz w:val="28"/>
          <w:szCs w:val="28"/>
        </w:rPr>
        <w:lastRenderedPageBreak/>
        <w:t>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</w:r>
      <w:r>
        <w:rPr>
          <w:sz w:val="28"/>
          <w:szCs w:val="28"/>
        </w:rPr>
        <w:t xml:space="preserve"> (далее - административный регламент) устанавливает порядок и стандарт предоставления администрацией Доволенского района Новосибирской области (далее – администрация) муниципальной услуги </w:t>
      </w:r>
      <w:r>
        <w:rPr>
          <w:bCs/>
          <w:sz w:val="28"/>
          <w:szCs w:val="28"/>
        </w:rPr>
        <w:t>предоставления муниципальной услуги по предоставлению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</w:r>
      <w:r>
        <w:rPr>
          <w:sz w:val="28"/>
          <w:szCs w:val="28"/>
        </w:rPr>
        <w:t xml:space="preserve"> 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Единый портал государственных и муниципальных услуг) и информационно-телекоммуникационной сети «Интернет»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 (действий), требования к порядку их выполнения, формы контроля за исполнением административного регламента, досудебный (внесудебный) порядок обжалования заявителем решений и действий (бездействия) администрации, государственного автономного учреждения «Многофункциональный центр организации предоставления государственных и муниципальных услуг Новосибирской области» (далее – ГАУ «МФЦ»), а также их должностных лиц, муниципальных служащих, работников.</w:t>
      </w:r>
    </w:p>
    <w:p w14:paraId="6AB249CF" w14:textId="77777777" w:rsidR="00D84823" w:rsidRDefault="00D84823" w:rsidP="00D84823">
      <w:pPr>
        <w:pStyle w:val="NormalWeb"/>
        <w:spacing w:before="0" w:after="0"/>
        <w:ind w:firstLine="709"/>
        <w:jc w:val="both"/>
      </w:pPr>
      <w:r>
        <w:rPr>
          <w:sz w:val="28"/>
          <w:szCs w:val="28"/>
        </w:rPr>
        <w:t xml:space="preserve">Предметом регулирования административного регламента являются отношения, возникающие между администрацией и </w:t>
      </w:r>
      <w:r>
        <w:rPr>
          <w:bCs/>
          <w:sz w:val="28"/>
          <w:szCs w:val="28"/>
        </w:rPr>
        <w:t>гражданами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гражданами и крестьянскими (фермерскими) хозяйствами для осуществления крестьянским (фермерским) хозяйством его деятельности</w:t>
      </w:r>
      <w:r>
        <w:rPr>
          <w:sz w:val="28"/>
          <w:szCs w:val="28"/>
        </w:rPr>
        <w:t>.</w:t>
      </w:r>
    </w:p>
    <w:p w14:paraId="45572B3E" w14:textId="32C3F3BD" w:rsidR="00583823" w:rsidRPr="00DE4127" w:rsidRDefault="00D84823" w:rsidP="00DE4127">
      <w:pPr>
        <w:pStyle w:val="NormalWeb"/>
        <w:spacing w:before="0" w:after="0"/>
        <w:ind w:firstLine="709"/>
        <w:jc w:val="both"/>
      </w:pPr>
      <w:r>
        <w:rPr>
          <w:sz w:val="28"/>
          <w:szCs w:val="28"/>
        </w:rPr>
        <w:t>Административный регламент регулирует предоставление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 в соответствии со статьей 39.18 Земельного кодекса Российской Федерации</w:t>
      </w:r>
      <w:r w:rsidR="00DE4127">
        <w:rPr>
          <w:sz w:val="28"/>
          <w:szCs w:val="28"/>
        </w:rPr>
        <w:t xml:space="preserve">, </w:t>
      </w:r>
      <w:r w:rsidR="00583823" w:rsidRPr="00583823">
        <w:rPr>
          <w:rFonts w:eastAsia="Calibri"/>
          <w:sz w:val="28"/>
          <w:szCs w:val="28"/>
          <w:lang w:eastAsia="en-US"/>
        </w:rPr>
        <w:t>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14:paraId="3C22C4B6" w14:textId="77777777" w:rsidR="008F2A28" w:rsidRPr="008F2A28" w:rsidRDefault="008F2A28" w:rsidP="00290FD6">
      <w:pPr>
        <w:widowControl/>
        <w:jc w:val="both"/>
        <w:rPr>
          <w:sz w:val="28"/>
          <w:szCs w:val="28"/>
        </w:rPr>
      </w:pPr>
    </w:p>
    <w:p w14:paraId="1CE15622" w14:textId="77777777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lastRenderedPageBreak/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4F9E5648" w:rsidR="00D33C3C" w:rsidRPr="00FD26B7" w:rsidRDefault="00D33C3C" w:rsidP="00BE420F">
      <w:pPr>
        <w:widowControl/>
        <w:ind w:firstLine="720"/>
        <w:jc w:val="both"/>
        <w:rPr>
          <w:color w:val="000000" w:themeColor="text1"/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514747">
        <w:rPr>
          <w:sz w:val="28"/>
          <w:szCs w:val="28"/>
        </w:rPr>
        <w:t>2</w:t>
      </w:r>
      <w:r w:rsidR="004F7BA8">
        <w:rPr>
          <w:sz w:val="28"/>
          <w:szCs w:val="28"/>
        </w:rPr>
        <w:t>7</w:t>
      </w:r>
      <w:r w:rsidR="009C1FDD" w:rsidRPr="00FD26B7">
        <w:rPr>
          <w:color w:val="000000" w:themeColor="text1"/>
          <w:sz w:val="28"/>
          <w:szCs w:val="28"/>
        </w:rPr>
        <w:t>.0</w:t>
      </w:r>
      <w:r w:rsidR="004F7BA8">
        <w:rPr>
          <w:color w:val="000000" w:themeColor="text1"/>
          <w:sz w:val="28"/>
          <w:szCs w:val="28"/>
        </w:rPr>
        <w:t>8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514747">
        <w:rPr>
          <w:color w:val="000000" w:themeColor="text1"/>
          <w:sz w:val="28"/>
          <w:szCs w:val="28"/>
        </w:rPr>
        <w:t>4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514747">
        <w:rPr>
          <w:color w:val="000000" w:themeColor="text1"/>
          <w:sz w:val="28"/>
          <w:szCs w:val="28"/>
        </w:rPr>
        <w:t>2</w:t>
      </w:r>
      <w:r w:rsidR="004F7BA8">
        <w:rPr>
          <w:color w:val="000000" w:themeColor="text1"/>
          <w:sz w:val="28"/>
          <w:szCs w:val="28"/>
        </w:rPr>
        <w:t>5</w:t>
      </w:r>
      <w:r w:rsidR="009C1FDD" w:rsidRPr="00FD26B7">
        <w:rPr>
          <w:color w:val="000000" w:themeColor="text1"/>
          <w:sz w:val="28"/>
          <w:szCs w:val="28"/>
        </w:rPr>
        <w:t>.</w:t>
      </w:r>
      <w:r w:rsidR="00FD26B7" w:rsidRPr="00FD26B7">
        <w:rPr>
          <w:color w:val="000000" w:themeColor="text1"/>
          <w:sz w:val="28"/>
          <w:szCs w:val="28"/>
        </w:rPr>
        <w:t>0</w:t>
      </w:r>
      <w:r w:rsidR="004F7BA8">
        <w:rPr>
          <w:color w:val="000000" w:themeColor="text1"/>
          <w:sz w:val="28"/>
          <w:szCs w:val="28"/>
        </w:rPr>
        <w:t>9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514747">
        <w:rPr>
          <w:color w:val="000000" w:themeColor="text1"/>
          <w:sz w:val="28"/>
          <w:szCs w:val="28"/>
        </w:rPr>
        <w:t>4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08445A53" w14:textId="5B461A0C" w:rsidR="00802917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49FF82DD" w14:textId="77777777" w:rsidR="00802917" w:rsidRDefault="00802917" w:rsidP="00D33C3C">
      <w:pPr>
        <w:widowControl/>
        <w:jc w:val="both"/>
        <w:rPr>
          <w:sz w:val="28"/>
          <w:szCs w:val="28"/>
        </w:rPr>
      </w:pP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802917">
        <w:rPr>
          <w:b/>
          <w:color w:val="000000" w:themeColor="text1"/>
          <w:sz w:val="28"/>
          <w:szCs w:val="28"/>
        </w:rPr>
        <w:t>Сведения о выявленных положениях нормативного правового акта,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 xml:space="preserve">которые создают необоснованные затруднения </w:t>
      </w:r>
      <w:r w:rsidR="00296529" w:rsidRPr="00802917">
        <w:rPr>
          <w:b/>
          <w:color w:val="000000" w:themeColor="text1"/>
          <w:sz w:val="28"/>
          <w:szCs w:val="28"/>
        </w:rPr>
        <w:t>осуществл</w:t>
      </w:r>
      <w:r w:rsidR="00D33C3C" w:rsidRPr="00802917">
        <w:rPr>
          <w:b/>
          <w:color w:val="000000" w:themeColor="text1"/>
          <w:sz w:val="28"/>
          <w:szCs w:val="28"/>
        </w:rPr>
        <w:t>ения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>предпринимательской и инвестиционной</w:t>
      </w:r>
      <w:r w:rsidR="00296529" w:rsidRPr="00802917">
        <w:rPr>
          <w:b/>
          <w:color w:val="000000" w:themeColor="text1"/>
          <w:sz w:val="28"/>
          <w:szCs w:val="28"/>
        </w:rPr>
        <w:t xml:space="preserve"> деятельности</w:t>
      </w:r>
      <w:r w:rsidR="00296529" w:rsidRPr="00C139A3">
        <w:rPr>
          <w:b/>
          <w:sz w:val="28"/>
          <w:szCs w:val="28"/>
        </w:rPr>
        <w:t>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60F1B08C" w14:textId="77777777" w:rsidR="00514747" w:rsidRDefault="00C139A3" w:rsidP="00514747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5437275F" w14:textId="40CEBCD5" w:rsidR="00C139A3" w:rsidRPr="004F7BA8" w:rsidRDefault="00514747" w:rsidP="004F7BA8">
      <w:pPr>
        <w:shd w:val="clear" w:color="auto" w:fill="FFFFFF"/>
        <w:spacing w:before="317" w:line="322" w:lineRule="exact"/>
        <w:ind w:right="1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139A3" w:rsidRPr="00F96390">
        <w:rPr>
          <w:sz w:val="28"/>
          <w:szCs w:val="28"/>
        </w:rPr>
        <w:t xml:space="preserve">В результате проведенной экспертизы </w:t>
      </w:r>
      <w:r w:rsidR="00F96390" w:rsidRPr="00F96390">
        <w:rPr>
          <w:rFonts w:eastAsia="Times New Roman"/>
          <w:sz w:val="28"/>
          <w:szCs w:val="28"/>
        </w:rPr>
        <w:t xml:space="preserve">Постановления администрации </w:t>
      </w:r>
      <w:r w:rsidR="00F96390" w:rsidRPr="00FA77D1">
        <w:rPr>
          <w:rFonts w:eastAsia="Times New Roman"/>
          <w:sz w:val="28"/>
          <w:szCs w:val="28"/>
        </w:rPr>
        <w:t xml:space="preserve">Доволенского района от </w:t>
      </w:r>
      <w:r w:rsidR="00BF375D">
        <w:rPr>
          <w:rFonts w:eastAsia="Times New Roman"/>
          <w:sz w:val="28"/>
          <w:szCs w:val="28"/>
        </w:rPr>
        <w:t>1</w:t>
      </w:r>
      <w:r>
        <w:rPr>
          <w:rFonts w:eastAsia="Times New Roman"/>
          <w:sz w:val="28"/>
          <w:szCs w:val="28"/>
        </w:rPr>
        <w:t>1</w:t>
      </w:r>
      <w:r w:rsidR="00F96390" w:rsidRPr="00FA77D1">
        <w:rPr>
          <w:bCs/>
          <w:sz w:val="28"/>
          <w:szCs w:val="28"/>
        </w:rPr>
        <w:t>.</w:t>
      </w:r>
      <w:r w:rsidR="00832776" w:rsidRPr="00FA77D1">
        <w:rPr>
          <w:bCs/>
          <w:sz w:val="28"/>
          <w:szCs w:val="28"/>
        </w:rPr>
        <w:t>0</w:t>
      </w:r>
      <w:r>
        <w:rPr>
          <w:bCs/>
          <w:sz w:val="28"/>
          <w:szCs w:val="28"/>
        </w:rPr>
        <w:t>5</w:t>
      </w:r>
      <w:r w:rsidR="00F96390" w:rsidRPr="00FA77D1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3</w:t>
      </w:r>
      <w:r w:rsidR="00F96390" w:rsidRPr="00FA77D1">
        <w:rPr>
          <w:bCs/>
          <w:sz w:val="28"/>
          <w:szCs w:val="28"/>
        </w:rPr>
        <w:t xml:space="preserve"> № </w:t>
      </w:r>
      <w:r>
        <w:rPr>
          <w:bCs/>
          <w:sz w:val="28"/>
          <w:szCs w:val="28"/>
        </w:rPr>
        <w:t>283</w:t>
      </w:r>
      <w:r w:rsidR="00F96390" w:rsidRPr="00FA77D1">
        <w:rPr>
          <w:bCs/>
          <w:sz w:val="28"/>
          <w:szCs w:val="28"/>
        </w:rPr>
        <w:t xml:space="preserve">–па </w:t>
      </w:r>
      <w:r w:rsidR="00F96390" w:rsidRPr="00CA799F">
        <w:rPr>
          <w:bCs/>
          <w:sz w:val="28"/>
          <w:szCs w:val="28"/>
        </w:rPr>
        <w:t>«</w:t>
      </w:r>
      <w:r w:rsidR="004F7BA8" w:rsidRPr="008A385C">
        <w:rPr>
          <w:rFonts w:eastAsia="Times New Roman"/>
          <w:sz w:val="28"/>
          <w:szCs w:val="28"/>
        </w:rPr>
        <w:t>«</w:t>
      </w:r>
      <w:r w:rsidR="004F7BA8">
        <w:rPr>
          <w:sz w:val="28"/>
          <w:szCs w:val="28"/>
        </w:rPr>
        <w:t xml:space="preserve">О </w:t>
      </w:r>
      <w:r w:rsidR="004F7BA8" w:rsidRPr="00882CE7">
        <w:rPr>
          <w:sz w:val="28"/>
          <w:szCs w:val="28"/>
        </w:rPr>
        <w:t>внесении изменений в «Административный регламент предоставления муниципальной услуги по предоставлению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</w:t>
      </w:r>
      <w:r w:rsidR="004F7BA8">
        <w:rPr>
          <w:sz w:val="28"/>
          <w:szCs w:val="28"/>
        </w:rPr>
        <w:t>»</w:t>
      </w:r>
      <w:r>
        <w:t xml:space="preserve">, </w:t>
      </w:r>
      <w:r w:rsidR="00C139A3" w:rsidRPr="00FA77D1">
        <w:rPr>
          <w:sz w:val="28"/>
          <w:szCs w:val="28"/>
        </w:rPr>
        <w:t>что в муниципальном акте отсутствуют положения, необоснованно затрудняющие осуществление предпринимательской</w:t>
      </w:r>
      <w:r w:rsidR="00C139A3" w:rsidRPr="00F96390">
        <w:rPr>
          <w:sz w:val="28"/>
          <w:szCs w:val="28"/>
        </w:rPr>
        <w:t xml:space="preserve"> и инвестиционной деятельности, содержащие</w:t>
      </w:r>
      <w:r w:rsidR="008F2A28" w:rsidRPr="00F96390">
        <w:rPr>
          <w:sz w:val="28"/>
          <w:szCs w:val="28"/>
        </w:rPr>
        <w:t xml:space="preserve"> </w:t>
      </w:r>
      <w:r w:rsidR="00C139A3" w:rsidRPr="00F96390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Default="00C139A3" w:rsidP="00CA799F">
      <w:pPr>
        <w:widowControl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4A412773" w:rsidR="00331FC4" w:rsidRDefault="00514747" w:rsidP="00331FC4">
      <w:pPr>
        <w:widowControl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31FC4"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15AA805C" w:rsidR="00331FC4" w:rsidRDefault="00514747" w:rsidP="00331FC4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31FC4" w:rsidRPr="00331FC4">
        <w:rPr>
          <w:sz w:val="28"/>
          <w:szCs w:val="28"/>
        </w:rPr>
        <w:t>предложения и замечания отсутствуют.</w:t>
      </w:r>
    </w:p>
    <w:p w14:paraId="42C0848C" w14:textId="4093493C" w:rsidR="00D71018" w:rsidRDefault="00514747" w:rsidP="00331FC4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EA9C4BA" w14:textId="77777777" w:rsidR="00FF1DC8" w:rsidRDefault="00FF1DC8" w:rsidP="00331FC4">
      <w:pPr>
        <w:widowControl/>
        <w:jc w:val="both"/>
        <w:rPr>
          <w:sz w:val="28"/>
          <w:szCs w:val="28"/>
        </w:rPr>
      </w:pPr>
    </w:p>
    <w:p w14:paraId="01ED0A90" w14:textId="77777777" w:rsidR="00FF1DC8" w:rsidRPr="00331FC4" w:rsidRDefault="00FF1DC8" w:rsidP="00331FC4">
      <w:pPr>
        <w:widowControl/>
        <w:jc w:val="both"/>
        <w:rPr>
          <w:sz w:val="28"/>
          <w:szCs w:val="28"/>
        </w:rPr>
      </w:pPr>
    </w:p>
    <w:p w14:paraId="52AD67D5" w14:textId="5EC33C52" w:rsidR="00514747" w:rsidRDefault="00AA650B" w:rsidP="00514747">
      <w:pPr>
        <w:rPr>
          <w:sz w:val="28"/>
          <w:szCs w:val="28"/>
        </w:rPr>
      </w:pPr>
      <w:r>
        <w:rPr>
          <w:sz w:val="28"/>
          <w:szCs w:val="28"/>
        </w:rPr>
        <w:t>Зам. 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</w:t>
      </w:r>
      <w:r w:rsidR="00514747">
        <w:rPr>
          <w:sz w:val="28"/>
          <w:szCs w:val="28"/>
        </w:rPr>
        <w:t xml:space="preserve">                                            </w:t>
      </w:r>
      <w:proofErr w:type="spellStart"/>
      <w:r w:rsidR="00514747">
        <w:rPr>
          <w:sz w:val="28"/>
          <w:szCs w:val="28"/>
        </w:rPr>
        <w:t>А.Г.Колченко</w:t>
      </w:r>
      <w:proofErr w:type="spellEnd"/>
    </w:p>
    <w:p w14:paraId="7DBAD481" w14:textId="5440BD5C" w:rsidR="00514747" w:rsidRDefault="00514747" w:rsidP="00514747">
      <w:pPr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14:paraId="6C67E021" w14:textId="21CF3B2A" w:rsidR="00514747" w:rsidRDefault="00514747" w:rsidP="00514747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037760CA" w14:textId="12671C38" w:rsidR="00A04BB9" w:rsidRDefault="006A6F6E" w:rsidP="00A04BB9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A04BB9">
        <w:rPr>
          <w:sz w:val="28"/>
          <w:szCs w:val="28"/>
        </w:rPr>
        <w:t xml:space="preserve">           </w:t>
      </w:r>
      <w:r w:rsidR="00AA650B"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 w:rsidR="00AA650B">
        <w:rPr>
          <w:sz w:val="28"/>
          <w:szCs w:val="28"/>
        </w:rPr>
        <w:t xml:space="preserve"> </w:t>
      </w:r>
    </w:p>
    <w:p w14:paraId="6175486B" w14:textId="77777777" w:rsidR="00514747" w:rsidRDefault="00514747">
      <w:pPr>
        <w:rPr>
          <w:sz w:val="28"/>
          <w:szCs w:val="28"/>
        </w:rPr>
      </w:pPr>
    </w:p>
    <w:sectPr w:rsidR="00514747" w:rsidSect="00942F6D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530728946">
    <w:abstractNumId w:val="0"/>
  </w:num>
  <w:num w:numId="2" w16cid:durableId="9218330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6421F"/>
    <w:rsid w:val="000D6151"/>
    <w:rsid w:val="00104090"/>
    <w:rsid w:val="00175DB0"/>
    <w:rsid w:val="0018794E"/>
    <w:rsid w:val="0019491D"/>
    <w:rsid w:val="001C1F74"/>
    <w:rsid w:val="001F0122"/>
    <w:rsid w:val="001F689F"/>
    <w:rsid w:val="00204C25"/>
    <w:rsid w:val="002058FB"/>
    <w:rsid w:val="00212FB4"/>
    <w:rsid w:val="00225DBB"/>
    <w:rsid w:val="00227097"/>
    <w:rsid w:val="0023526A"/>
    <w:rsid w:val="002811F8"/>
    <w:rsid w:val="00285646"/>
    <w:rsid w:val="00290FD6"/>
    <w:rsid w:val="00296529"/>
    <w:rsid w:val="002B3EE5"/>
    <w:rsid w:val="002E4865"/>
    <w:rsid w:val="002F3966"/>
    <w:rsid w:val="003247FB"/>
    <w:rsid w:val="003314E7"/>
    <w:rsid w:val="00331FC4"/>
    <w:rsid w:val="0037688F"/>
    <w:rsid w:val="003C4592"/>
    <w:rsid w:val="003E6E49"/>
    <w:rsid w:val="003F49E3"/>
    <w:rsid w:val="004564DD"/>
    <w:rsid w:val="00481BB8"/>
    <w:rsid w:val="00493EDD"/>
    <w:rsid w:val="004A70C2"/>
    <w:rsid w:val="004E796B"/>
    <w:rsid w:val="004F7BA8"/>
    <w:rsid w:val="00514747"/>
    <w:rsid w:val="00552083"/>
    <w:rsid w:val="00561A97"/>
    <w:rsid w:val="00583823"/>
    <w:rsid w:val="00584DF1"/>
    <w:rsid w:val="005935CB"/>
    <w:rsid w:val="00596EB2"/>
    <w:rsid w:val="005B73D8"/>
    <w:rsid w:val="005C2F7E"/>
    <w:rsid w:val="00617043"/>
    <w:rsid w:val="0063104B"/>
    <w:rsid w:val="00693C2B"/>
    <w:rsid w:val="006A627C"/>
    <w:rsid w:val="006A6F6E"/>
    <w:rsid w:val="006C0449"/>
    <w:rsid w:val="006C2415"/>
    <w:rsid w:val="006E5433"/>
    <w:rsid w:val="006F0151"/>
    <w:rsid w:val="00727BE3"/>
    <w:rsid w:val="007B6EC2"/>
    <w:rsid w:val="007D3A6A"/>
    <w:rsid w:val="00802917"/>
    <w:rsid w:val="00832776"/>
    <w:rsid w:val="00837BEF"/>
    <w:rsid w:val="00873BBA"/>
    <w:rsid w:val="008C6D9A"/>
    <w:rsid w:val="008D2226"/>
    <w:rsid w:val="008E2A66"/>
    <w:rsid w:val="008F2A28"/>
    <w:rsid w:val="008F44F0"/>
    <w:rsid w:val="0092407F"/>
    <w:rsid w:val="00942F6D"/>
    <w:rsid w:val="009A17FA"/>
    <w:rsid w:val="009C1A5B"/>
    <w:rsid w:val="009C1FDD"/>
    <w:rsid w:val="009E128E"/>
    <w:rsid w:val="00A01A36"/>
    <w:rsid w:val="00A04BB9"/>
    <w:rsid w:val="00A326CE"/>
    <w:rsid w:val="00A32D70"/>
    <w:rsid w:val="00A35787"/>
    <w:rsid w:val="00A834A0"/>
    <w:rsid w:val="00A927F6"/>
    <w:rsid w:val="00AA650B"/>
    <w:rsid w:val="00AC5446"/>
    <w:rsid w:val="00AF5544"/>
    <w:rsid w:val="00B15155"/>
    <w:rsid w:val="00B20E6A"/>
    <w:rsid w:val="00B55BA6"/>
    <w:rsid w:val="00B64765"/>
    <w:rsid w:val="00BC4BE8"/>
    <w:rsid w:val="00BD4433"/>
    <w:rsid w:val="00BE420F"/>
    <w:rsid w:val="00BE794B"/>
    <w:rsid w:val="00BF375D"/>
    <w:rsid w:val="00C139A3"/>
    <w:rsid w:val="00C4091A"/>
    <w:rsid w:val="00C469F0"/>
    <w:rsid w:val="00C53E65"/>
    <w:rsid w:val="00C77321"/>
    <w:rsid w:val="00CA799F"/>
    <w:rsid w:val="00CF6138"/>
    <w:rsid w:val="00D2751D"/>
    <w:rsid w:val="00D33C3C"/>
    <w:rsid w:val="00D71018"/>
    <w:rsid w:val="00D81A4E"/>
    <w:rsid w:val="00D821E3"/>
    <w:rsid w:val="00D82E7B"/>
    <w:rsid w:val="00D8423C"/>
    <w:rsid w:val="00D84823"/>
    <w:rsid w:val="00DA4267"/>
    <w:rsid w:val="00DC5583"/>
    <w:rsid w:val="00DE4127"/>
    <w:rsid w:val="00E153ED"/>
    <w:rsid w:val="00E255CF"/>
    <w:rsid w:val="00E42337"/>
    <w:rsid w:val="00E637A0"/>
    <w:rsid w:val="00E732B1"/>
    <w:rsid w:val="00E74BCB"/>
    <w:rsid w:val="00EE5B29"/>
    <w:rsid w:val="00F816A5"/>
    <w:rsid w:val="00F9339D"/>
    <w:rsid w:val="00F96390"/>
    <w:rsid w:val="00FA4085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  <w:style w:type="paragraph" w:customStyle="1" w:styleId="NormalWeb">
    <w:name w:val="Normal (Web)"/>
    <w:basedOn w:val="a"/>
    <w:rsid w:val="00D84823"/>
    <w:pPr>
      <w:widowControl/>
      <w:suppressAutoHyphens/>
      <w:autoSpaceDE/>
      <w:autoSpaceDN/>
      <w:adjustRightInd/>
      <w:spacing w:before="280" w:after="280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4</Pages>
  <Words>1487</Words>
  <Characters>8477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110</cp:revision>
  <cp:lastPrinted>2023-06-14T09:52:00Z</cp:lastPrinted>
  <dcterms:created xsi:type="dcterms:W3CDTF">2017-05-03T07:33:00Z</dcterms:created>
  <dcterms:modified xsi:type="dcterms:W3CDTF">2024-09-25T08:56:00Z</dcterms:modified>
</cp:coreProperties>
</file>