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C8159" w14:textId="77777777" w:rsidR="004C2E66" w:rsidRDefault="004C2E66" w:rsidP="004C2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E66">
        <w:rPr>
          <w:rFonts w:ascii="Times New Roman" w:hAnsi="Times New Roman" w:cs="Times New Roman"/>
          <w:sz w:val="28"/>
        </w:rPr>
        <w:t>Название: «</w:t>
      </w:r>
      <w:proofErr w:type="spellStart"/>
      <w:r w:rsidRPr="004C2E66">
        <w:rPr>
          <w:rFonts w:ascii="Times New Roman" w:hAnsi="Times New Roman" w:cs="Times New Roman"/>
          <w:sz w:val="28"/>
        </w:rPr>
        <w:t>И.о</w:t>
      </w:r>
      <w:proofErr w:type="spellEnd"/>
      <w:r w:rsidRPr="004C2E66">
        <w:rPr>
          <w:rFonts w:ascii="Times New Roman" w:hAnsi="Times New Roman" w:cs="Times New Roman"/>
          <w:sz w:val="28"/>
        </w:rPr>
        <w:t xml:space="preserve">. Новосибирского транспортного прокурора на базе Новосибирской таможни проведен личный прием работников организации. </w:t>
      </w:r>
    </w:p>
    <w:p w14:paraId="0071F2D5" w14:textId="2E7D7C0B" w:rsidR="004C2E66" w:rsidRDefault="004C2E66" w:rsidP="004C2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E66">
        <w:rPr>
          <w:rFonts w:ascii="Times New Roman" w:hAnsi="Times New Roman" w:cs="Times New Roman"/>
          <w:sz w:val="28"/>
        </w:rPr>
        <w:t xml:space="preserve">Заявителей интересовали вопросы соблюдения прав пассажиров железнодорожного и воздушного транспорта при возврате билетов, розыске багажа. </w:t>
      </w:r>
    </w:p>
    <w:p w14:paraId="2FCCA95B" w14:textId="77777777" w:rsidR="004C2E66" w:rsidRDefault="004C2E66" w:rsidP="004C2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E66">
        <w:rPr>
          <w:rFonts w:ascii="Times New Roman" w:hAnsi="Times New Roman" w:cs="Times New Roman"/>
          <w:sz w:val="28"/>
        </w:rPr>
        <w:t xml:space="preserve">По итогам приема </w:t>
      </w:r>
      <w:proofErr w:type="spellStart"/>
      <w:r w:rsidRPr="004C2E66">
        <w:rPr>
          <w:rFonts w:ascii="Times New Roman" w:hAnsi="Times New Roman" w:cs="Times New Roman"/>
          <w:sz w:val="28"/>
        </w:rPr>
        <w:t>и.о</w:t>
      </w:r>
      <w:proofErr w:type="spellEnd"/>
      <w:r w:rsidRPr="004C2E66">
        <w:rPr>
          <w:rFonts w:ascii="Times New Roman" w:hAnsi="Times New Roman" w:cs="Times New Roman"/>
          <w:sz w:val="28"/>
        </w:rPr>
        <w:t xml:space="preserve">. Новосибирского транспортного прокурора Романовым И.П. заявителям даны разъяснения по поставленным вопросам. </w:t>
      </w:r>
    </w:p>
    <w:p w14:paraId="7E7701A9" w14:textId="3DCB0006" w:rsidR="00E17A97" w:rsidRPr="004C2E66" w:rsidRDefault="004C2E66" w:rsidP="004C2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C2E66">
        <w:rPr>
          <w:rFonts w:ascii="Times New Roman" w:hAnsi="Times New Roman" w:cs="Times New Roman"/>
          <w:sz w:val="28"/>
        </w:rPr>
        <w:t xml:space="preserve">По завершению личного приема проведено рабочее совещание с </w:t>
      </w:r>
      <w:proofErr w:type="spellStart"/>
      <w:r w:rsidRPr="004C2E66">
        <w:rPr>
          <w:rFonts w:ascii="Times New Roman" w:hAnsi="Times New Roman" w:cs="Times New Roman"/>
          <w:sz w:val="28"/>
        </w:rPr>
        <w:t>и.о</w:t>
      </w:r>
      <w:proofErr w:type="spellEnd"/>
      <w:r w:rsidRPr="004C2E66">
        <w:rPr>
          <w:rFonts w:ascii="Times New Roman" w:hAnsi="Times New Roman" w:cs="Times New Roman"/>
          <w:sz w:val="28"/>
        </w:rPr>
        <w:t>. руководителя Новосибирской таможни, в том числе по вопросам осуществления совместных мероприятий, направленных на профилактику правонарушений в таможенной сфере.</w:t>
      </w:r>
    </w:p>
    <w:sectPr w:rsidR="00E17A97" w:rsidRPr="004C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0A"/>
    <w:rsid w:val="00076DBD"/>
    <w:rsid w:val="004C2E66"/>
    <w:rsid w:val="00870C0A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48F0"/>
  <w15:chartTrackingRefBased/>
  <w15:docId w15:val="{2FD327BD-B568-467A-A8EA-86CEF67F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2025-06-27T07:00:00Z</dcterms:created>
  <dcterms:modified xsi:type="dcterms:W3CDTF">2025-06-27T07:01:00Z</dcterms:modified>
</cp:coreProperties>
</file>