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A364D" w14:textId="77777777" w:rsidR="009E0CBA" w:rsidRDefault="009E0CBA" w:rsidP="009E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0CBA">
        <w:rPr>
          <w:rFonts w:ascii="Times New Roman" w:hAnsi="Times New Roman" w:cs="Times New Roman"/>
          <w:sz w:val="28"/>
        </w:rPr>
        <w:t xml:space="preserve">Название: «В Новосибирской области после вмешательства транспортной прокуратуры высотные объекты оборудованы маркировочными знаками». </w:t>
      </w:r>
    </w:p>
    <w:p w14:paraId="15F76DE5" w14:textId="77777777" w:rsidR="009E0CBA" w:rsidRDefault="009E0CBA" w:rsidP="009E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0CBA">
        <w:rPr>
          <w:rFonts w:ascii="Times New Roman" w:hAnsi="Times New Roman" w:cs="Times New Roman"/>
          <w:sz w:val="28"/>
        </w:rPr>
        <w:t xml:space="preserve">Новосибирская транспортная прокуратура проверила исполнение законодательства о безопасности полетов в </w:t>
      </w:r>
      <w:proofErr w:type="spellStart"/>
      <w:r w:rsidRPr="009E0CBA">
        <w:rPr>
          <w:rFonts w:ascii="Times New Roman" w:hAnsi="Times New Roman" w:cs="Times New Roman"/>
          <w:sz w:val="28"/>
        </w:rPr>
        <w:t>Заельцовском</w:t>
      </w:r>
      <w:proofErr w:type="spellEnd"/>
      <w:r w:rsidRPr="009E0CBA">
        <w:rPr>
          <w:rFonts w:ascii="Times New Roman" w:hAnsi="Times New Roman" w:cs="Times New Roman"/>
          <w:sz w:val="28"/>
        </w:rPr>
        <w:t xml:space="preserve"> районе г. Новосибирска. </w:t>
      </w:r>
    </w:p>
    <w:p w14:paraId="356225D8" w14:textId="77777777" w:rsidR="009E0CBA" w:rsidRDefault="009E0CBA" w:rsidP="009E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0CBA">
        <w:rPr>
          <w:rFonts w:ascii="Times New Roman" w:hAnsi="Times New Roman" w:cs="Times New Roman"/>
          <w:sz w:val="28"/>
        </w:rPr>
        <w:t xml:space="preserve">Установлено, что в границах </w:t>
      </w:r>
      <w:proofErr w:type="spellStart"/>
      <w:r w:rsidRPr="009E0CBA">
        <w:rPr>
          <w:rFonts w:ascii="Times New Roman" w:hAnsi="Times New Roman" w:cs="Times New Roman"/>
          <w:sz w:val="28"/>
        </w:rPr>
        <w:t>приаэродромной</w:t>
      </w:r>
      <w:proofErr w:type="spellEnd"/>
      <w:r w:rsidRPr="009E0CBA">
        <w:rPr>
          <w:rFonts w:ascii="Times New Roman" w:hAnsi="Times New Roman" w:cs="Times New Roman"/>
          <w:sz w:val="28"/>
        </w:rPr>
        <w:t xml:space="preserve"> территории расположены высотные жилые дома, световое ограждение которых не отвечает требованиям закона, не обеспечивает безопасность полетов воздушных судов. </w:t>
      </w:r>
    </w:p>
    <w:p w14:paraId="28D4A8CA" w14:textId="77777777" w:rsidR="009E0CBA" w:rsidRDefault="009E0CBA" w:rsidP="009E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0CBA">
        <w:rPr>
          <w:rFonts w:ascii="Times New Roman" w:hAnsi="Times New Roman" w:cs="Times New Roman"/>
          <w:sz w:val="28"/>
        </w:rPr>
        <w:t xml:space="preserve">В этой связи транспортным прокурором в адрес председателей товариществ собственников жилья внесены представления об устранении нарушений закона, по результатам рассмотрения которых 2 высотных препятствия оборудованы маркировочными знаками в целях соблюдения требований законодательства о безопасности полетов. </w:t>
      </w:r>
    </w:p>
    <w:p w14:paraId="46E9663C" w14:textId="1152996D" w:rsidR="00E17A97" w:rsidRPr="009E0CBA" w:rsidRDefault="009E0CBA" w:rsidP="009E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E0CBA">
        <w:rPr>
          <w:rFonts w:ascii="Times New Roman" w:hAnsi="Times New Roman" w:cs="Times New Roman"/>
          <w:sz w:val="28"/>
        </w:rPr>
        <w:t>По инициативе прокурора ответственные лица привлечены к административной ответственности, предусмотренной ч. 6 ст. 11.3 КоАП РФ (действия, угрожающие безопасности полетов).</w:t>
      </w:r>
    </w:p>
    <w:sectPr w:rsidR="00E17A97" w:rsidRPr="009E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98"/>
    <w:rsid w:val="00034898"/>
    <w:rsid w:val="00076DBD"/>
    <w:rsid w:val="009E0CBA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38E8"/>
  <w15:chartTrackingRefBased/>
  <w15:docId w15:val="{95C5DAD7-D3A0-4F55-B9A0-5B7B975A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2025-06-27T07:15:00Z</dcterms:created>
  <dcterms:modified xsi:type="dcterms:W3CDTF">2025-06-27T07:16:00Z</dcterms:modified>
</cp:coreProperties>
</file>