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document.xml" ContentType="application/vnd.openxmlformats-officedocument.wordprocessingml.document.main+xml"/>
  <Override PartName="/word/_rels/document.xml.rels" ContentType="application/vnd.openxmlformats-package.relationship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jc w:val="both"/>
        <w:rPr/>
      </w:pPr>
      <w:r>
        <w:rPr/>
      </w:r>
    </w:p>
    <w:p>
      <w:pPr>
        <w:pStyle w:val="Normal"/>
        <w:spacing w:before="0" w:after="0"/>
        <w:jc w:val="right"/>
        <w:rPr>
          <w:rFonts w:ascii="Tinos" w:hAnsi="Tinos"/>
          <w:sz w:val="28"/>
          <w:szCs w:val="28"/>
        </w:rPr>
      </w:pPr>
      <w:r>
        <w:rPr>
          <w:rFonts w:ascii="Tinos" w:hAnsi="Tinos"/>
          <w:sz w:val="28"/>
          <w:szCs w:val="28"/>
        </w:rPr>
        <w:t>Приложение к постановлению</w:t>
      </w:r>
    </w:p>
    <w:p>
      <w:pPr>
        <w:pStyle w:val="Normal"/>
        <w:spacing w:before="0" w:after="0"/>
        <w:jc w:val="right"/>
        <w:rPr>
          <w:rFonts w:ascii="Tinos" w:hAnsi="Tinos"/>
          <w:sz w:val="28"/>
          <w:szCs w:val="28"/>
        </w:rPr>
      </w:pPr>
      <w:r>
        <w:rPr>
          <w:rFonts w:ascii="Tinos" w:hAnsi="Tinos"/>
          <w:sz w:val="28"/>
          <w:szCs w:val="28"/>
        </w:rPr>
        <w:t>администрации  Доволенского района</w:t>
      </w:r>
    </w:p>
    <w:p>
      <w:pPr>
        <w:pStyle w:val="Normal"/>
        <w:spacing w:before="0" w:after="0"/>
        <w:jc w:val="right"/>
        <w:rPr>
          <w:rFonts w:ascii="Tinos" w:hAnsi="Tinos"/>
          <w:sz w:val="28"/>
          <w:szCs w:val="28"/>
        </w:rPr>
      </w:pPr>
      <w:r>
        <w:rPr>
          <w:rFonts w:ascii="Tinos" w:hAnsi="Tinos"/>
          <w:sz w:val="28"/>
          <w:szCs w:val="28"/>
        </w:rPr>
        <w:t>Новосибирской области</w:t>
      </w:r>
    </w:p>
    <w:p>
      <w:pPr>
        <w:pStyle w:val="Normal"/>
        <w:spacing w:before="0" w:after="0"/>
        <w:jc w:val="right"/>
        <w:rPr>
          <w:rFonts w:ascii="Tinos" w:hAnsi="Tinos"/>
          <w:sz w:val="28"/>
          <w:szCs w:val="28"/>
        </w:rPr>
      </w:pPr>
      <w:r>
        <w:rPr>
          <w:rFonts w:ascii="Tinos" w:hAnsi="Tinos"/>
          <w:sz w:val="28"/>
          <w:szCs w:val="28"/>
        </w:rPr>
        <w:t>От  17.03.2021  №127-па</w:t>
      </w:r>
    </w:p>
    <w:p>
      <w:pPr>
        <w:pStyle w:val="Normal"/>
        <w:spacing w:lineRule="auto" w:line="240" w:before="0" w:after="0"/>
        <w:jc w:val="center"/>
        <w:rPr>
          <w:rFonts w:ascii="Tinos" w:hAnsi="Tinos"/>
          <w:sz w:val="28"/>
          <w:szCs w:val="28"/>
        </w:rPr>
      </w:pPr>
      <w:r>
        <w:rPr>
          <w:rFonts w:cs="Times New Roman" w:ascii="Tinos" w:hAnsi="Tinos"/>
          <w:sz w:val="28"/>
          <w:szCs w:val="28"/>
        </w:rPr>
        <w:t>ПОРЯДОК</w:t>
      </w:r>
    </w:p>
    <w:p>
      <w:pPr>
        <w:pStyle w:val="Normal"/>
        <w:spacing w:lineRule="auto" w:line="240" w:before="0" w:after="0"/>
        <w:jc w:val="center"/>
        <w:rPr>
          <w:rFonts w:ascii="Tinos" w:hAnsi="Tinos"/>
          <w:sz w:val="28"/>
          <w:szCs w:val="28"/>
        </w:rPr>
      </w:pPr>
      <w:r>
        <w:rPr>
          <w:rFonts w:cs="Times New Roman" w:ascii="Tinos" w:hAnsi="Tinos"/>
          <w:sz w:val="28"/>
          <w:szCs w:val="28"/>
        </w:rPr>
        <w:t>Исполнения поручений и указаний</w:t>
      </w:r>
    </w:p>
    <w:p>
      <w:pPr>
        <w:pStyle w:val="Normal"/>
        <w:spacing w:lineRule="auto" w:line="240" w:before="0" w:after="0"/>
        <w:jc w:val="center"/>
        <w:rPr>
          <w:rFonts w:ascii="Tinos" w:hAnsi="Tinos"/>
          <w:sz w:val="28"/>
          <w:szCs w:val="28"/>
        </w:rPr>
      </w:pPr>
      <w:r>
        <w:rPr>
          <w:rFonts w:cs="Times New Roman" w:ascii="Tinos" w:hAnsi="Tinos"/>
          <w:sz w:val="28"/>
          <w:szCs w:val="28"/>
        </w:rPr>
        <w:t>Президента Российской Федерации</w:t>
      </w:r>
    </w:p>
    <w:p>
      <w:pPr>
        <w:pStyle w:val="Style17"/>
        <w:shd w:val="clear" w:color="auto" w:fill="auto"/>
        <w:tabs>
          <w:tab w:val="clear" w:pos="708"/>
          <w:tab w:val="left" w:pos="1030" w:leader="none"/>
        </w:tabs>
        <w:spacing w:lineRule="exact" w:line="289"/>
        <w:jc w:val="both"/>
        <w:rPr/>
      </w:pPr>
      <w:r>
        <w:rPr>
          <w:rStyle w:val="1"/>
          <w:rFonts w:ascii="Tinos" w:hAnsi="Tinos"/>
          <w:color w:val="000000"/>
          <w:sz w:val="28"/>
          <w:szCs w:val="28"/>
        </w:rPr>
        <w:t>Порядок исполнения поручений и указаний Президента Российской Федерации (далее - Порядок) распространяется на поручения и указания Президента Российской Федерации, данные Главе Доволенского района Новосибирской области и поступившие в администрацию Доволенского района Новосибирской области в виде указов, распоряжений, директив, перечней поручений, поручений и указаний Президента Российской Федерации (далее - поручения Президента Российской Федерации).</w:t>
      </w:r>
    </w:p>
    <w:p>
      <w:pPr>
        <w:pStyle w:val="Style17"/>
        <w:shd w:val="clear" w:color="auto" w:fill="auto"/>
        <w:tabs>
          <w:tab w:val="clear" w:pos="708"/>
          <w:tab w:val="left" w:pos="1117" w:leader="none"/>
        </w:tabs>
        <w:spacing w:lineRule="exact" w:line="280"/>
        <w:jc w:val="both"/>
        <w:rPr/>
      </w:pPr>
      <w:r>
        <w:rPr>
          <w:rStyle w:val="1"/>
          <w:rFonts w:ascii="Tinos" w:hAnsi="Tinos"/>
          <w:color w:val="000000"/>
          <w:sz w:val="28"/>
          <w:szCs w:val="28"/>
        </w:rPr>
        <w:t>Все поручения Президента Российской Федерации в день поступления в администрацию Доволенского района Новосибирской области регистрируются и представляются Главе Доволенского  района Новосибирской области, а в его отсутствие - исполняющему обязанности Главы Доволенского  района Новосибирской области.</w:t>
      </w:r>
    </w:p>
    <w:p>
      <w:pPr>
        <w:pStyle w:val="Style17"/>
        <w:shd w:val="clear" w:color="auto" w:fill="auto"/>
        <w:tabs>
          <w:tab w:val="clear" w:pos="708"/>
          <w:tab w:val="left" w:pos="1030" w:leader="none"/>
        </w:tabs>
        <w:spacing w:lineRule="exact" w:line="280"/>
        <w:jc w:val="both"/>
        <w:rPr/>
      </w:pPr>
      <w:r>
        <w:rPr>
          <w:rStyle w:val="1"/>
          <w:rFonts w:ascii="Tinos" w:hAnsi="Tinos"/>
          <w:color w:val="000000"/>
          <w:sz w:val="28"/>
          <w:szCs w:val="28"/>
        </w:rPr>
        <w:t>Глава Доволенского района Новосибирской области определяет ответственных исполнителей и дает им поручения по исполнению поручений Президента Российской Федерации.</w:t>
      </w:r>
    </w:p>
    <w:p>
      <w:pPr>
        <w:pStyle w:val="Style17"/>
        <w:shd w:val="clear" w:color="auto" w:fill="auto"/>
        <w:spacing w:lineRule="exact" w:line="262"/>
        <w:jc w:val="both"/>
        <w:rPr/>
      </w:pPr>
      <w:r>
        <w:rPr>
          <w:rStyle w:val="1"/>
          <w:rFonts w:ascii="Tinos" w:hAnsi="Tinos"/>
          <w:color w:val="000000"/>
          <w:sz w:val="28"/>
          <w:szCs w:val="28"/>
        </w:rPr>
        <w:t>Поручение Главы Доволенского района Новосибирской области оформляется в виде резолюции.</w:t>
      </w:r>
    </w:p>
    <w:p>
      <w:pPr>
        <w:pStyle w:val="Style17"/>
        <w:shd w:val="clear" w:color="auto" w:fill="auto"/>
        <w:tabs>
          <w:tab w:val="clear" w:pos="708"/>
          <w:tab w:val="left" w:pos="1117" w:leader="none"/>
        </w:tabs>
        <w:spacing w:lineRule="exact" w:line="284"/>
        <w:jc w:val="both"/>
        <w:rPr/>
      </w:pPr>
      <w:r>
        <w:rPr>
          <w:rStyle w:val="1"/>
          <w:rFonts w:ascii="Tinos" w:hAnsi="Tinos"/>
          <w:color w:val="000000"/>
          <w:sz w:val="28"/>
          <w:szCs w:val="28"/>
        </w:rPr>
        <w:t>После подписания Главой Доволенского района Новосибирской области резолюции, поручение Президента Российской Федерации направляется управляющему делами администрации Доволенского района Новосибирской области (далее - управляющий делами) для постановки на контроль. При постановке на контроль управляющий делами:</w:t>
      </w:r>
    </w:p>
    <w:p>
      <w:pPr>
        <w:pStyle w:val="Style17"/>
        <w:shd w:val="clear" w:color="auto" w:fill="auto"/>
        <w:spacing w:lineRule="exact" w:line="284"/>
        <w:jc w:val="both"/>
        <w:rPr/>
      </w:pPr>
      <w:r>
        <w:rPr>
          <w:rStyle w:val="1"/>
          <w:rFonts w:ascii="Tinos" w:hAnsi="Tinos"/>
          <w:color w:val="000000"/>
          <w:sz w:val="28"/>
          <w:szCs w:val="28"/>
        </w:rPr>
        <w:t>-ставит на документ пометку КОНТРОЛЬ;</w:t>
      </w:r>
    </w:p>
    <w:p>
      <w:pPr>
        <w:pStyle w:val="Style17"/>
        <w:shd w:val="clear" w:color="auto" w:fill="auto"/>
        <w:tabs>
          <w:tab w:val="clear" w:pos="708"/>
          <w:tab w:val="center" w:pos="2182" w:leader="none"/>
          <w:tab w:val="right" w:pos="3135" w:leader="none"/>
          <w:tab w:val="right" w:pos="3943" w:leader="none"/>
          <w:tab w:val="right" w:pos="5744" w:leader="none"/>
          <w:tab w:val="center" w:pos="6787" w:leader="none"/>
          <w:tab w:val="right" w:pos="8425" w:leader="none"/>
        </w:tabs>
        <w:spacing w:lineRule="exact" w:line="284"/>
        <w:jc w:val="both"/>
        <w:rPr/>
      </w:pPr>
      <w:r>
        <w:rPr>
          <w:rStyle w:val="1"/>
          <w:rFonts w:ascii="Tinos" w:hAnsi="Tinos"/>
          <w:color w:val="000000"/>
          <w:sz w:val="28"/>
          <w:szCs w:val="28"/>
        </w:rPr>
        <w:t xml:space="preserve">-заносит резолюцию Главы Доволенского района Новосибирской области и необходимые данные в соответствующий журнал заводит контрольное дело и направляет поручение Президента Российской Федерации в </w:t>
        <w:tab/>
        <w:t>течение</w:t>
        <w:tab/>
        <w:t>одного рабочего дня</w:t>
        <w:tab/>
        <w:t>после подписания резолюции, срочные незамедлительно, ответственным исполнителям на исполнение.</w:t>
      </w:r>
    </w:p>
    <w:p>
      <w:pPr>
        <w:pStyle w:val="Style17"/>
        <w:shd w:val="clear" w:color="auto" w:fill="auto"/>
        <w:tabs>
          <w:tab w:val="clear" w:pos="708"/>
          <w:tab w:val="left" w:pos="1030" w:leader="none"/>
        </w:tabs>
        <w:spacing w:lineRule="exact" w:line="284"/>
        <w:jc w:val="both"/>
        <w:rPr/>
      </w:pPr>
      <w:r>
        <w:rPr>
          <w:rStyle w:val="1"/>
          <w:rFonts w:ascii="Tinos" w:hAnsi="Tinos"/>
          <w:color w:val="000000"/>
          <w:sz w:val="28"/>
          <w:szCs w:val="28"/>
        </w:rPr>
        <w:t>Должностное лицо, указанное в поручении Главы Доволенского района Новосибирской области первым (единственным) или обозначенное словом «ответственный», является ответственным исполнителем поручения Главы Доволенского района Новосибирской области (далее - ответственный исполнитель).</w:t>
      </w:r>
    </w:p>
    <w:p>
      <w:pPr>
        <w:pStyle w:val="Style17"/>
        <w:shd w:val="clear" w:color="auto" w:fill="auto"/>
        <w:spacing w:lineRule="exact" w:line="284"/>
        <w:jc w:val="both"/>
        <w:rPr/>
      </w:pPr>
      <w:r>
        <w:rPr>
          <w:rStyle w:val="1"/>
          <w:rFonts w:ascii="Tinos" w:hAnsi="Tinos"/>
          <w:color w:val="000000"/>
          <w:sz w:val="28"/>
          <w:szCs w:val="28"/>
        </w:rPr>
        <w:t>В случае если Главой Доволенского района Новосибирской области назначено несколько ответственных исполнителей, работу по исполнению</w:t>
      </w:r>
    </w:p>
    <w:p>
      <w:pPr>
        <w:pStyle w:val="Style17"/>
        <w:shd w:val="clear" w:color="auto" w:fill="auto"/>
        <w:spacing w:lineRule="exact" w:line="280"/>
        <w:jc w:val="both"/>
        <w:rPr/>
      </w:pPr>
      <w:r>
        <w:rPr>
          <w:rStyle w:val="1"/>
          <w:rFonts w:ascii="Tinos" w:hAnsi="Tinos"/>
          <w:color w:val="000000"/>
          <w:sz w:val="28"/>
          <w:szCs w:val="28"/>
        </w:rPr>
        <w:t>поручения организует ответственный исполнитель, указанный первым или в адрес которого резолюция содержит слова «сбор», «обобщение».</w:t>
      </w:r>
    </w:p>
    <w:p>
      <w:pPr>
        <w:pStyle w:val="Style17"/>
        <w:shd w:val="clear" w:color="auto" w:fill="auto"/>
        <w:spacing w:lineRule="exact" w:line="280"/>
        <w:jc w:val="both"/>
        <w:rPr/>
      </w:pPr>
      <w:r>
        <w:rPr>
          <w:rStyle w:val="1"/>
          <w:rFonts w:ascii="Tinos" w:hAnsi="Tinos"/>
          <w:color w:val="000000"/>
          <w:sz w:val="28"/>
          <w:szCs w:val="28"/>
        </w:rPr>
        <w:t>Должностные лица, указанные в поручении Главы Доволенского района Новосибирской области после ответственного исполнителя, обеспечивают исполнение поручения Главы Доволенского района Новосибирской области в пределах установленной компетенции и являются соисполнителями поручения (далее - соисполнители).</w:t>
      </w:r>
    </w:p>
    <w:p>
      <w:pPr>
        <w:pStyle w:val="Style17"/>
        <w:shd w:val="clear" w:color="auto" w:fill="auto"/>
        <w:spacing w:lineRule="exact" w:line="289"/>
        <w:jc w:val="both"/>
        <w:rPr/>
      </w:pPr>
      <w:r>
        <w:rPr>
          <w:rStyle w:val="1"/>
          <w:rFonts w:ascii="Tinos" w:hAnsi="Tinos"/>
          <w:color w:val="000000"/>
          <w:sz w:val="28"/>
          <w:szCs w:val="28"/>
        </w:rPr>
        <w:t>Соисполнители обязаны представлять ответственному исполнителю предложения в установленный им срок, а в случае, если такой срок не установлен, - в течение первой половины срока, отведенного на исполнение.</w:t>
      </w:r>
    </w:p>
    <w:p>
      <w:pPr>
        <w:pStyle w:val="Style17"/>
        <w:shd w:val="clear" w:color="auto" w:fill="auto"/>
        <w:spacing w:lineRule="exact" w:line="262"/>
        <w:jc w:val="both"/>
        <w:rPr/>
      </w:pPr>
      <w:r>
        <w:rPr>
          <w:rStyle w:val="1"/>
          <w:rFonts w:ascii="Tinos" w:hAnsi="Tinos"/>
          <w:color w:val="000000"/>
          <w:sz w:val="28"/>
          <w:szCs w:val="28"/>
        </w:rPr>
        <w:t>Соисполнители несут ответственность за обеспечение своевременного представления информации ответственному исполнителю и качественное исполнение поручения.</w:t>
      </w:r>
    </w:p>
    <w:p>
      <w:pPr>
        <w:pStyle w:val="Style17"/>
        <w:shd w:val="clear" w:color="auto" w:fill="auto"/>
        <w:tabs>
          <w:tab w:val="clear" w:pos="708"/>
          <w:tab w:val="left" w:pos="1067" w:leader="none"/>
        </w:tabs>
        <w:spacing w:lineRule="exact" w:line="280"/>
        <w:jc w:val="both"/>
        <w:rPr/>
      </w:pPr>
      <w:r>
        <w:rPr>
          <w:rStyle w:val="1"/>
          <w:rFonts w:ascii="Tinos" w:hAnsi="Tinos"/>
          <w:color w:val="000000"/>
          <w:sz w:val="28"/>
          <w:szCs w:val="28"/>
        </w:rPr>
        <w:t>Если соисполнителями являются главы городского и сельских поселений Доволенского района Новосибирской области, поручение Главы Доволенского района Новосибирской области направляется управляющим делами в их адрес с использованием СЭДД для организации исполнения.</w:t>
      </w:r>
    </w:p>
    <w:p>
      <w:pPr>
        <w:pStyle w:val="Style17"/>
        <w:shd w:val="clear" w:color="auto" w:fill="auto"/>
        <w:tabs>
          <w:tab w:val="clear" w:pos="708"/>
          <w:tab w:val="left" w:pos="1067" w:leader="none"/>
        </w:tabs>
        <w:spacing w:lineRule="exact" w:line="280"/>
        <w:jc w:val="both"/>
        <w:rPr/>
      </w:pPr>
      <w:r>
        <w:rPr>
          <w:rStyle w:val="1"/>
          <w:rFonts w:ascii="Tinos" w:hAnsi="Tinos"/>
          <w:color w:val="000000"/>
          <w:sz w:val="28"/>
          <w:szCs w:val="28"/>
        </w:rPr>
        <w:t xml:space="preserve">Контроль исполнения поручений Главы Доволенского района Новосибирской области осуществляется управляющим делами. </w:t>
      </w:r>
    </w:p>
    <w:p>
      <w:pPr>
        <w:pStyle w:val="Style17"/>
        <w:shd w:val="clear" w:color="auto" w:fill="auto"/>
        <w:tabs>
          <w:tab w:val="clear" w:pos="708"/>
          <w:tab w:val="left" w:pos="1067" w:leader="none"/>
        </w:tabs>
        <w:spacing w:lineRule="exact" w:line="280"/>
        <w:jc w:val="both"/>
        <w:rPr/>
      </w:pPr>
      <w:r>
        <w:rPr>
          <w:rStyle w:val="1"/>
          <w:rFonts w:ascii="Tinos" w:hAnsi="Tinos"/>
          <w:color w:val="000000"/>
          <w:sz w:val="28"/>
          <w:szCs w:val="28"/>
        </w:rPr>
        <w:t>Управляющий делами:</w:t>
      </w:r>
    </w:p>
    <w:p>
      <w:pPr>
        <w:pStyle w:val="Style17"/>
        <w:shd w:val="clear" w:color="auto" w:fill="auto"/>
        <w:spacing w:lineRule="exact" w:line="253"/>
        <w:jc w:val="both"/>
        <w:rPr/>
      </w:pPr>
      <w:r>
        <w:rPr>
          <w:rStyle w:val="1"/>
          <w:rFonts w:ascii="Tinos" w:hAnsi="Tinos"/>
          <w:color w:val="000000"/>
          <w:sz w:val="28"/>
          <w:szCs w:val="28"/>
        </w:rPr>
        <w:t>ведет учет и регистрацию поручений Президента Российской Федерации;</w:t>
      </w:r>
    </w:p>
    <w:p>
      <w:pPr>
        <w:pStyle w:val="Style17"/>
        <w:shd w:val="clear" w:color="auto" w:fill="auto"/>
        <w:spacing w:lineRule="exact" w:line="289"/>
        <w:jc w:val="both"/>
        <w:rPr/>
      </w:pPr>
      <w:r>
        <w:rPr>
          <w:rStyle w:val="1"/>
          <w:rFonts w:ascii="Tinos" w:hAnsi="Tinos"/>
          <w:color w:val="000000"/>
          <w:sz w:val="28"/>
          <w:szCs w:val="28"/>
        </w:rPr>
        <w:t>своевременно осуществляет отправку документов об исполнении поручений лицу, назначенному Губернатором Новосибирской области ответственным исполнителем поручений Президента Российской Федерации;</w:t>
      </w:r>
    </w:p>
    <w:p>
      <w:pPr>
        <w:pStyle w:val="Style17"/>
        <w:shd w:val="clear" w:color="auto" w:fill="auto"/>
        <w:tabs>
          <w:tab w:val="clear" w:pos="708"/>
          <w:tab w:val="left" w:pos="1591" w:leader="none"/>
          <w:tab w:val="left" w:pos="4868" w:leader="none"/>
        </w:tabs>
        <w:spacing w:lineRule="exact" w:line="289"/>
        <w:jc w:val="both"/>
        <w:rPr/>
      </w:pPr>
      <w:r>
        <w:rPr>
          <w:rStyle w:val="1"/>
          <w:rFonts w:ascii="Tinos" w:hAnsi="Tinos"/>
          <w:color w:val="000000"/>
          <w:sz w:val="28"/>
          <w:szCs w:val="28"/>
        </w:rPr>
        <w:t xml:space="preserve">обеспечивает включение в повестку и рассмотрение на заседаниях у </w:t>
      </w:r>
      <w:r>
        <w:rPr>
          <w:rStyle w:val="0pt"/>
          <w:rFonts w:ascii="Tinos" w:hAnsi="Tinos"/>
          <w:color w:val="000000"/>
          <w:sz w:val="28"/>
          <w:szCs w:val="28"/>
        </w:rPr>
        <w:t>Г</w:t>
      </w:r>
      <w:r>
        <w:rPr>
          <w:rStyle w:val="1"/>
          <w:rFonts w:ascii="Tinos" w:hAnsi="Tinos"/>
          <w:color w:val="000000"/>
          <w:sz w:val="28"/>
          <w:szCs w:val="28"/>
        </w:rPr>
        <w:t>лавы Доволенского района Новосибирской области вопросов о ходе исполнения поручений и указаний Президента Российской Федерации и состоянии исполнительской дисциплины, инициированных Главой Доволенского района Новосибирской области, ответственными исполнителями, руководителями структурных подразделений администрации Доволенского района Новосибирской области, органов местного</w:t>
      </w:r>
    </w:p>
    <w:p>
      <w:pPr>
        <w:pStyle w:val="Style17"/>
        <w:shd w:val="clear" w:color="auto" w:fill="auto"/>
        <w:spacing w:lineRule="exact" w:line="289"/>
        <w:jc w:val="both"/>
        <w:rPr/>
      </w:pPr>
      <w:r>
        <w:rPr>
          <w:rStyle w:val="1"/>
          <w:rFonts w:ascii="Tinos" w:hAnsi="Tinos"/>
          <w:color w:val="000000"/>
          <w:sz w:val="28"/>
          <w:szCs w:val="28"/>
        </w:rPr>
        <w:t>самоуправления района;</w:t>
      </w:r>
    </w:p>
    <w:p>
      <w:pPr>
        <w:pStyle w:val="Style17"/>
        <w:shd w:val="clear" w:color="auto" w:fill="auto"/>
        <w:spacing w:lineRule="exact" w:line="289"/>
        <w:jc w:val="both"/>
        <w:rPr/>
      </w:pPr>
      <w:r>
        <w:rPr>
          <w:rStyle w:val="1"/>
          <w:rFonts w:ascii="Tinos" w:hAnsi="Tinos"/>
          <w:color w:val="000000"/>
          <w:sz w:val="28"/>
          <w:szCs w:val="28"/>
        </w:rPr>
        <w:t>в установленные сроки доводит поручения Президента Российской Федерации, до ответственных исполнителей;</w:t>
      </w:r>
    </w:p>
    <w:p>
      <w:pPr>
        <w:pStyle w:val="Style17"/>
        <w:shd w:val="clear" w:color="auto" w:fill="auto"/>
        <w:spacing w:lineRule="exact" w:line="289"/>
        <w:jc w:val="both"/>
        <w:rPr/>
      </w:pPr>
      <w:r>
        <w:rPr>
          <w:rStyle w:val="1"/>
          <w:rFonts w:ascii="Tinos" w:hAnsi="Tinos"/>
          <w:color w:val="000000"/>
          <w:sz w:val="28"/>
          <w:szCs w:val="28"/>
        </w:rPr>
        <w:t>ежемесячно направляет ответственным исполнителям напоминания о поручениях Президента Российской Федерации, срок исполнения которых истекает в предстоящем месяце;</w:t>
      </w:r>
    </w:p>
    <w:p>
      <w:pPr>
        <w:pStyle w:val="Style17"/>
        <w:shd w:val="clear" w:color="auto" w:fill="auto"/>
        <w:spacing w:lineRule="exact" w:line="289"/>
        <w:jc w:val="both"/>
        <w:rPr/>
      </w:pPr>
      <w:r>
        <w:rPr>
          <w:rStyle w:val="1"/>
          <w:rFonts w:ascii="Tinos" w:hAnsi="Tinos"/>
          <w:color w:val="000000"/>
          <w:sz w:val="28"/>
          <w:szCs w:val="28"/>
        </w:rPr>
        <w:t>письменно информирует ответственных исполнителей о наступающем сроке исполнения поручения  Президента Российской Федерации;</w:t>
      </w:r>
    </w:p>
    <w:p>
      <w:pPr>
        <w:pStyle w:val="Style17"/>
        <w:shd w:val="clear" w:color="auto" w:fill="auto"/>
        <w:tabs>
          <w:tab w:val="clear" w:pos="708"/>
          <w:tab w:val="left" w:pos="1591" w:leader="none"/>
          <w:tab w:val="left" w:pos="4868" w:leader="none"/>
        </w:tabs>
        <w:spacing w:lineRule="exact" w:line="289"/>
        <w:jc w:val="both"/>
        <w:rPr/>
      </w:pPr>
      <w:r>
        <w:rPr>
          <w:rStyle w:val="1"/>
          <w:rFonts w:ascii="Tinos" w:hAnsi="Tinos"/>
          <w:color w:val="000000"/>
          <w:sz w:val="28"/>
          <w:szCs w:val="28"/>
        </w:rPr>
        <w:t>в случае непредставления документов об исполнении поручений Президента Российской Федерации информирует ответственного исполнителя для принятия срочных мер по исполнению поручений;</w:t>
      </w:r>
    </w:p>
    <w:p>
      <w:pPr>
        <w:pStyle w:val="31"/>
        <w:shd w:val="clear" w:color="auto" w:fill="auto"/>
        <w:spacing w:lineRule="exact" w:line="307"/>
        <w:jc w:val="both"/>
        <w:rPr/>
      </w:pPr>
      <w:r>
        <w:rPr>
          <w:rStyle w:val="3"/>
          <w:rFonts w:ascii="Tinos" w:hAnsi="Tinos"/>
          <w:color w:val="000000"/>
          <w:sz w:val="28"/>
          <w:szCs w:val="28"/>
        </w:rPr>
        <w:t>проводит проверки хода исполнения отдельных поручений Президента Российской Федерации;</w:t>
      </w:r>
    </w:p>
    <w:p>
      <w:pPr>
        <w:pStyle w:val="Style17"/>
        <w:shd w:val="clear" w:color="auto" w:fill="auto"/>
        <w:spacing w:lineRule="exact" w:line="266"/>
        <w:jc w:val="both"/>
        <w:rPr/>
      </w:pPr>
      <w:r>
        <w:rPr>
          <w:rStyle w:val="1"/>
          <w:rFonts w:ascii="Tinos" w:hAnsi="Tinos"/>
          <w:color w:val="000000"/>
          <w:sz w:val="28"/>
          <w:szCs w:val="28"/>
        </w:rPr>
        <w:t>проверяет качество исполнения поручений Президента Российской Федерации, качество подготовки информаций в процессе согласования документов об их исполнении;</w:t>
      </w:r>
    </w:p>
    <w:p>
      <w:pPr>
        <w:pStyle w:val="Style17"/>
        <w:shd w:val="clear" w:color="auto" w:fill="auto"/>
        <w:spacing w:lineRule="exact" w:line="289"/>
        <w:jc w:val="both"/>
        <w:rPr/>
      </w:pPr>
      <w:r>
        <w:rPr>
          <w:rStyle w:val="1"/>
          <w:rFonts w:ascii="Tinos" w:hAnsi="Tinos"/>
          <w:color w:val="000000"/>
          <w:sz w:val="28"/>
          <w:szCs w:val="28"/>
        </w:rPr>
        <w:t>при поступлении документов на снятие с контроля снимает с контроля исполненные резолюции Главы Доволенского района Новосибирской области по исполнению поручений Президента Российской Федерации, после регистрации и отправления лицу, назначенному Губернатором области ответственным исполнителем поручения, документов об исполнении поручений Президента Российской Федерации, а также на основании поступившей в администрацию Доволенского района Новосибирской области информации о принятых Президентом Российской Федерации, либо Руководителем Администрации Президента Российской Федерации, либо помощником Президента Российской Федерации - начальником Контрольного управления Президента Российской Федерации решениях о снятии поручений с контроля;</w:t>
      </w:r>
    </w:p>
    <w:p>
      <w:pPr>
        <w:pStyle w:val="Style17"/>
        <w:shd w:val="clear" w:color="auto" w:fill="auto"/>
        <w:spacing w:lineRule="exact" w:line="284"/>
        <w:jc w:val="both"/>
        <w:rPr/>
      </w:pPr>
      <w:r>
        <w:rPr>
          <w:rStyle w:val="1"/>
          <w:rFonts w:ascii="Tinos" w:hAnsi="Tinos"/>
          <w:color w:val="000000"/>
          <w:sz w:val="28"/>
          <w:szCs w:val="28"/>
        </w:rPr>
        <w:t>отражает сведения о снятии поручений Президента Российской Федерации с контроля в журнале, информационных системах, используемых для учета поручений Президента Российской Федерации в администрации Доволенского  района Новосибирской области, после поступления информации о</w:t>
        <w:tab/>
        <w:t>принятых Президентом Российской Федерации, либо Руководителем Администрации Президента Российской Федерации, либо помощником Президента Российской Федерации - начальником Контрольного управления Президента Российской Федерации решений о снятии поручений с контроля, а также после направления информации и (или) предложений головному исполнителю об исполнении поручений Президента Российской Федерации, по которым органы местного самоуправления являются соисполнителями и не требуется принятие каких-либо управленческих решений;</w:t>
      </w:r>
    </w:p>
    <w:p>
      <w:pPr>
        <w:pStyle w:val="Style17"/>
        <w:shd w:val="clear" w:color="auto" w:fill="auto"/>
        <w:spacing w:lineRule="exact" w:line="284"/>
        <w:jc w:val="both"/>
        <w:rPr/>
      </w:pPr>
      <w:r>
        <w:rPr>
          <w:rStyle w:val="1"/>
          <w:rFonts w:ascii="Tinos" w:hAnsi="Tinos"/>
          <w:color w:val="000000"/>
          <w:sz w:val="28"/>
          <w:szCs w:val="28"/>
        </w:rPr>
        <w:t>осуществляет контроль за соблюдением требований настоящего Порядка, информирует ответственных исполнителей о выявленных нарушениях;</w:t>
      </w:r>
    </w:p>
    <w:p>
      <w:pPr>
        <w:pStyle w:val="Style17"/>
        <w:shd w:val="clear" w:color="auto" w:fill="auto"/>
        <w:spacing w:lineRule="exact" w:line="289"/>
        <w:jc w:val="both"/>
        <w:rPr/>
      </w:pPr>
      <w:r>
        <w:rPr>
          <w:rStyle w:val="1"/>
          <w:rFonts w:ascii="Tinos" w:hAnsi="Tinos"/>
          <w:color w:val="000000"/>
          <w:sz w:val="28"/>
          <w:szCs w:val="28"/>
        </w:rPr>
        <w:t>по итогам работы за шесть месяцев и за текущий год, а также по мере необходимости информирует Главу Доволенского района об исполнении поручений Президента Российской Федерации;</w:t>
      </w:r>
    </w:p>
    <w:p>
      <w:pPr>
        <w:pStyle w:val="Style17"/>
        <w:shd w:val="clear" w:color="auto" w:fill="auto"/>
        <w:spacing w:lineRule="exact" w:line="289"/>
        <w:jc w:val="both"/>
        <w:rPr/>
      </w:pPr>
      <w:r>
        <w:rPr>
          <w:rStyle w:val="1"/>
          <w:rFonts w:ascii="Tinos" w:hAnsi="Tinos"/>
          <w:color w:val="000000"/>
          <w:sz w:val="28"/>
          <w:szCs w:val="28"/>
        </w:rPr>
        <w:t>осуществляет подготовку и направление отчетов об исполнении поручений Президента Российской Федерации.</w:t>
      </w:r>
    </w:p>
    <w:p>
      <w:pPr>
        <w:pStyle w:val="Style17"/>
        <w:shd w:val="clear" w:color="auto" w:fill="auto"/>
        <w:spacing w:lineRule="exact" w:line="266"/>
        <w:jc w:val="both"/>
        <w:rPr/>
      </w:pPr>
      <w:r>
        <w:rPr>
          <w:rStyle w:val="1"/>
          <w:rFonts w:ascii="Tinos" w:hAnsi="Tinos"/>
          <w:color w:val="000000"/>
          <w:sz w:val="28"/>
          <w:szCs w:val="28"/>
        </w:rPr>
        <w:t>В целях организации работы по исполнению поручения Главы проверяет качество исполнения поручений Президента Российской Федерации, качество подготовки информаций в процессе согласования документов об их исполнении;</w:t>
      </w:r>
    </w:p>
    <w:p>
      <w:pPr>
        <w:pStyle w:val="Style17"/>
        <w:shd w:val="clear" w:color="auto" w:fill="auto"/>
        <w:spacing w:lineRule="exact" w:line="289"/>
        <w:jc w:val="both"/>
        <w:rPr/>
      </w:pPr>
      <w:r>
        <w:rPr>
          <w:rStyle w:val="1"/>
          <w:rFonts w:ascii="Tinos" w:hAnsi="Tinos"/>
          <w:color w:val="000000"/>
          <w:sz w:val="28"/>
          <w:szCs w:val="28"/>
        </w:rPr>
        <w:t>при поступлении документов на снятие с контроля снимает с контроля исполненные резолюции Главы Доволенского района Новосибирской области по исполнению поручений Президента Российской Федерации, после регистрации и отправления лицу, назначенному Губернатором области ответственным исполнителем поручения, документов об исполнении поручений Президента Российской Федерации, а также на основании поступившей в администрацию Доволенского района Новосибирской области информации о принятых Президентом Российской Федерации, либо Руководителем Администрации Президента Российской Федерации, либо помощником Президента Российской Федерации - начальником Контрольного управления Президента Российской Федерации решениях о снятии поручений с контроля;</w:t>
      </w:r>
    </w:p>
    <w:p>
      <w:pPr>
        <w:pStyle w:val="Style17"/>
        <w:shd w:val="clear" w:color="auto" w:fill="auto"/>
        <w:spacing w:lineRule="exact" w:line="284"/>
        <w:jc w:val="both"/>
        <w:rPr/>
      </w:pPr>
      <w:r>
        <w:rPr>
          <w:rStyle w:val="1"/>
          <w:rFonts w:ascii="Tinos" w:hAnsi="Tinos"/>
          <w:color w:val="000000"/>
          <w:sz w:val="28"/>
          <w:szCs w:val="28"/>
        </w:rPr>
        <w:t>отражает сведения о снятии поручений Президента Российской Федерации с контроля в журнале, информационных системах, используемых для учета поручений Президента Российской Федерации в администрации Доволенского района Новосибирской области, после поступления информации</w:t>
      </w:r>
    </w:p>
    <w:p>
      <w:pPr>
        <w:pStyle w:val="Style17"/>
        <w:shd w:val="clear" w:color="auto" w:fill="auto"/>
        <w:tabs>
          <w:tab w:val="clear" w:pos="708"/>
          <w:tab w:val="left" w:pos="350" w:leader="none"/>
        </w:tabs>
        <w:spacing w:lineRule="exact" w:line="284"/>
        <w:jc w:val="both"/>
        <w:rPr/>
      </w:pPr>
      <w:r>
        <w:rPr>
          <w:rStyle w:val="1"/>
          <w:rFonts w:ascii="Tinos" w:hAnsi="Tinos"/>
          <w:color w:val="000000"/>
          <w:sz w:val="28"/>
          <w:szCs w:val="28"/>
        </w:rPr>
        <w:t>о</w:t>
        <w:tab/>
        <w:t>принятых Президентом Российской Федерации, либо Руководителем Администрации Президента Российской Федерации, либо помощником Президента Российской Федерации - начальником Контрольного управления Президента Российской Федерации решений о снятии поручений с контроля, а также после направления информации и (или) предложений головному исполнителю об исполнении поручений Президента Российской Федерации, по которым органы местного самоуправления являются соисполнителями и не требуется принятие каких-либо управленческих решений;</w:t>
      </w:r>
    </w:p>
    <w:p>
      <w:pPr>
        <w:pStyle w:val="Style17"/>
        <w:shd w:val="clear" w:color="auto" w:fill="auto"/>
        <w:spacing w:lineRule="exact" w:line="284"/>
        <w:jc w:val="both"/>
        <w:rPr/>
      </w:pPr>
      <w:r>
        <w:rPr>
          <w:rStyle w:val="1"/>
          <w:rFonts w:ascii="Tinos" w:hAnsi="Tinos"/>
          <w:color w:val="000000"/>
          <w:sz w:val="28"/>
          <w:szCs w:val="28"/>
        </w:rPr>
        <w:t>осуществляет контроль за соблюдением требований настоящего Порядка, информирует ответственных исполнителей о выявленных нарушениях;</w:t>
      </w:r>
    </w:p>
    <w:p>
      <w:pPr>
        <w:pStyle w:val="Style17"/>
        <w:shd w:val="clear" w:color="auto" w:fill="auto"/>
        <w:spacing w:lineRule="exact" w:line="289"/>
        <w:jc w:val="both"/>
        <w:rPr/>
      </w:pPr>
      <w:r>
        <w:rPr>
          <w:rStyle w:val="1"/>
          <w:rFonts w:ascii="Tinos" w:hAnsi="Tinos"/>
          <w:color w:val="000000"/>
          <w:sz w:val="28"/>
          <w:szCs w:val="28"/>
        </w:rPr>
        <w:t>по итогам работы за шесть месяцев и за текущий год, а также по мере необходимости информирует Главу Доволенского района об исполнении поручений Президента Российской Федерации;</w:t>
      </w:r>
    </w:p>
    <w:p>
      <w:pPr>
        <w:pStyle w:val="Style17"/>
        <w:shd w:val="clear" w:color="auto" w:fill="auto"/>
        <w:spacing w:lineRule="exact" w:line="289"/>
        <w:jc w:val="both"/>
        <w:rPr/>
      </w:pPr>
      <w:r>
        <w:rPr>
          <w:rStyle w:val="1"/>
          <w:rFonts w:ascii="Tinos" w:hAnsi="Tinos"/>
          <w:color w:val="000000"/>
          <w:sz w:val="28"/>
          <w:szCs w:val="28"/>
        </w:rPr>
        <w:t>осуществляет подготовку и направление отчетов об исполнении поручений Президента Российской Федерации.</w:t>
      </w:r>
    </w:p>
    <w:p>
      <w:pPr>
        <w:pStyle w:val="Style17"/>
        <w:shd w:val="clear" w:color="auto" w:fill="auto"/>
        <w:tabs>
          <w:tab w:val="clear" w:pos="708"/>
          <w:tab w:val="left" w:pos="1072" w:leader="none"/>
        </w:tabs>
        <w:spacing w:lineRule="exact" w:line="289"/>
        <w:jc w:val="both"/>
        <w:rPr/>
      </w:pPr>
      <w:r>
        <w:rPr>
          <w:rStyle w:val="1"/>
          <w:rFonts w:ascii="Tinos" w:hAnsi="Tinos"/>
          <w:color w:val="000000"/>
          <w:sz w:val="28"/>
          <w:szCs w:val="28"/>
        </w:rPr>
        <w:t>В целях организации работы по исполнению поручения Главы Доволенского района Новосибирской области ответственный исполнитель:</w:t>
      </w:r>
    </w:p>
    <w:p>
      <w:pPr>
        <w:pStyle w:val="Style17"/>
        <w:shd w:val="clear" w:color="auto" w:fill="auto"/>
        <w:tabs>
          <w:tab w:val="clear" w:pos="708"/>
          <w:tab w:val="left" w:pos="992" w:leader="none"/>
        </w:tabs>
        <w:spacing w:lineRule="exact" w:line="289"/>
        <w:jc w:val="both"/>
        <w:rPr/>
      </w:pPr>
      <w:r>
        <w:rPr>
          <w:rStyle w:val="1"/>
          <w:rFonts w:ascii="Tinos" w:hAnsi="Tinos"/>
          <w:color w:val="000000"/>
          <w:sz w:val="28"/>
          <w:szCs w:val="28"/>
        </w:rPr>
        <w:t>организует и координирует работу;</w:t>
      </w:r>
    </w:p>
    <w:p>
      <w:pPr>
        <w:pStyle w:val="Style17"/>
        <w:shd w:val="clear" w:color="auto" w:fill="auto"/>
        <w:tabs>
          <w:tab w:val="clear" w:pos="708"/>
          <w:tab w:val="left" w:pos="992" w:leader="none"/>
        </w:tabs>
        <w:spacing w:lineRule="exact" w:line="289"/>
        <w:jc w:val="both"/>
        <w:rPr/>
      </w:pPr>
      <w:r>
        <w:rPr>
          <w:rStyle w:val="1"/>
          <w:rFonts w:ascii="Tinos" w:hAnsi="Tinos"/>
          <w:color w:val="000000"/>
          <w:sz w:val="28"/>
          <w:szCs w:val="28"/>
        </w:rPr>
        <w:t>определяет лиц, ответственных за сбор, обобщение и подготовку проекта информации об исполнении поручения Главы Доволенского района Новосибирской области;</w:t>
      </w:r>
    </w:p>
    <w:p>
      <w:pPr>
        <w:pStyle w:val="Style17"/>
        <w:shd w:val="clear" w:color="auto" w:fill="auto"/>
        <w:tabs>
          <w:tab w:val="clear" w:pos="708"/>
          <w:tab w:val="left" w:pos="1072" w:leader="none"/>
        </w:tabs>
        <w:spacing w:lineRule="exact" w:line="289"/>
        <w:jc w:val="both"/>
        <w:rPr/>
      </w:pPr>
      <w:r>
        <w:rPr>
          <w:rStyle w:val="1"/>
          <w:rFonts w:ascii="Tinos" w:hAnsi="Tinos"/>
          <w:color w:val="000000"/>
          <w:sz w:val="28"/>
          <w:szCs w:val="28"/>
        </w:rPr>
        <w:t>определяет сроки и порядок представления ему информации соисполнителями, сроки подготовки итогового проекта информации об исполнении поручения и согласования его соисполнителями;</w:t>
      </w:r>
    </w:p>
    <w:p>
      <w:pPr>
        <w:pStyle w:val="Style17"/>
        <w:shd w:val="clear" w:color="auto" w:fill="auto"/>
        <w:tabs>
          <w:tab w:val="clear" w:pos="708"/>
          <w:tab w:val="left" w:pos="1094" w:leader="none"/>
        </w:tabs>
        <w:spacing w:lineRule="exact" w:line="244"/>
        <w:jc w:val="both"/>
        <w:rPr/>
      </w:pPr>
      <w:r>
        <w:rPr>
          <w:rStyle w:val="1"/>
          <w:rFonts w:ascii="Tinos" w:hAnsi="Tinos"/>
          <w:color w:val="000000"/>
          <w:sz w:val="28"/>
          <w:szCs w:val="28"/>
        </w:rPr>
        <w:t>проводит при необходимости согласительные совещания с соисполнителями, создает рабочие группы;</w:t>
      </w:r>
    </w:p>
    <w:p>
      <w:pPr>
        <w:pStyle w:val="Style17"/>
        <w:shd w:val="clear" w:color="auto" w:fill="auto"/>
        <w:tabs>
          <w:tab w:val="clear" w:pos="708"/>
          <w:tab w:val="left" w:pos="1094" w:leader="none"/>
        </w:tabs>
        <w:spacing w:lineRule="exact" w:line="253"/>
        <w:jc w:val="both"/>
        <w:rPr/>
      </w:pPr>
      <w:r>
        <w:rPr>
          <w:rStyle w:val="1"/>
          <w:rFonts w:ascii="Tinos" w:hAnsi="Tinos"/>
          <w:color w:val="000000"/>
          <w:sz w:val="28"/>
          <w:szCs w:val="28"/>
        </w:rPr>
        <w:t>готовит итоговую информацию об исполнении поручения Главы Доволенского района Новосибирской области и несет ответственность за его исполнение;</w:t>
      </w:r>
    </w:p>
    <w:p>
      <w:pPr>
        <w:pStyle w:val="Style17"/>
        <w:shd w:val="clear" w:color="auto" w:fill="auto"/>
        <w:tabs>
          <w:tab w:val="clear" w:pos="708"/>
          <w:tab w:val="left" w:pos="1094" w:leader="none"/>
        </w:tabs>
        <w:spacing w:lineRule="exact" w:line="266"/>
        <w:jc w:val="both"/>
        <w:rPr/>
      </w:pPr>
      <w:r>
        <w:rPr>
          <w:rStyle w:val="1"/>
          <w:rFonts w:ascii="Tinos" w:hAnsi="Tinos"/>
          <w:color w:val="000000"/>
          <w:sz w:val="28"/>
          <w:szCs w:val="28"/>
        </w:rPr>
        <w:t>информирует при необходимости Главу Доволенского района Новосибирской области о несвоевременности представления предложений или их недоработке соисполнителями;</w:t>
      </w:r>
    </w:p>
    <w:p>
      <w:pPr>
        <w:pStyle w:val="Style17"/>
        <w:shd w:val="clear" w:color="auto" w:fill="auto"/>
        <w:tabs>
          <w:tab w:val="clear" w:pos="708"/>
          <w:tab w:val="left" w:pos="1094" w:leader="none"/>
        </w:tabs>
        <w:spacing w:lineRule="exact" w:line="289"/>
        <w:jc w:val="both"/>
        <w:rPr/>
      </w:pPr>
      <w:r>
        <w:rPr>
          <w:rStyle w:val="1"/>
          <w:rFonts w:ascii="Tinos" w:hAnsi="Tinos"/>
          <w:color w:val="000000"/>
          <w:sz w:val="28"/>
          <w:szCs w:val="28"/>
        </w:rPr>
        <w:t>вносит в письменном виде мотивированное предложение Главе Доволенского района Новосибирской области о необходимости изменения ответственного исполнителя либо соисполнителя, изменения состава соисполнителей или о привлечении дополнительно соисполнителей, изменении сроков исполнения поручения (представления информации о ходе исполнения поручения) в течение трех рабочих дней с даты регистрации резолюции Главы Доволенского  района Новосибирской области.</w:t>
      </w:r>
    </w:p>
    <w:p>
      <w:pPr>
        <w:pStyle w:val="Style17"/>
        <w:shd w:val="clear" w:color="auto" w:fill="auto"/>
        <w:spacing w:lineRule="exact" w:line="284"/>
        <w:jc w:val="both"/>
        <w:rPr/>
      </w:pPr>
      <w:r>
        <w:rPr>
          <w:rStyle w:val="1"/>
          <w:rFonts w:ascii="Tinos" w:hAnsi="Tinos"/>
          <w:color w:val="000000"/>
          <w:sz w:val="28"/>
          <w:szCs w:val="28"/>
        </w:rPr>
        <w:t>По поручениям Президента Российской Федерации, предусматривающим разработку муниципальных программ, а также поручениям, срок исполнения которых составляет более 3 месяцев, ответственный исполнитель в 10-дневный срок со дня получения поручения Главы Доволенского района Новосибирской области утверждает план мероприятий по исполнению поручения Президента Российской Федерации и направляет его управляющему делами.</w:t>
      </w:r>
    </w:p>
    <w:p>
      <w:pPr>
        <w:pStyle w:val="Style17"/>
        <w:shd w:val="clear" w:color="auto" w:fill="auto"/>
        <w:tabs>
          <w:tab w:val="clear" w:pos="708"/>
          <w:tab w:val="left" w:pos="1263" w:leader="none"/>
        </w:tabs>
        <w:spacing w:lineRule="exact" w:line="284"/>
        <w:jc w:val="both"/>
        <w:rPr/>
      </w:pPr>
      <w:r>
        <w:rPr>
          <w:rStyle w:val="1"/>
          <w:rFonts w:ascii="Tinos" w:hAnsi="Tinos"/>
          <w:color w:val="000000"/>
          <w:sz w:val="28"/>
          <w:szCs w:val="28"/>
        </w:rPr>
        <w:t>При наличии объективных обстоятельств, препятствующих исполнению поручения Президента Российской Федерации в установленный срок, ответственный исполнитель не позднее чем за пять рабочих дней до истечения первой половины установленного срока готовит на имя лица, назначенного Губернатором Новосибирской области ответственным исполнителем поручений Президента Российской Федерации проект письма с обоснованными предложениями по корректировке срока исполнения и направляет его на согласование управляющему делами. Копия письма направляется ответственным исполнителем в течение трех рабочих дней после подписания письма лицу, назначенному Губернатором Новосибирской области ответственным исполнителем поручений Президента Российской Федерации, управляющему делами.</w:t>
      </w:r>
    </w:p>
    <w:p>
      <w:pPr>
        <w:pStyle w:val="Style17"/>
        <w:widowControl w:val="false"/>
        <w:shd w:val="clear" w:color="auto" w:fill="auto"/>
        <w:tabs>
          <w:tab w:val="clear" w:pos="708"/>
          <w:tab w:val="left" w:pos="1072" w:leader="none"/>
        </w:tabs>
        <w:bidi w:val="0"/>
        <w:spacing w:lineRule="exact" w:line="289" w:before="0" w:after="0"/>
        <w:jc w:val="both"/>
        <w:rPr/>
      </w:pPr>
      <w:r>
        <w:rPr>
          <w:rStyle w:val="1"/>
          <w:rFonts w:ascii="Tinos" w:hAnsi="Tinos"/>
          <w:color w:val="000000"/>
          <w:sz w:val="28"/>
          <w:szCs w:val="28"/>
        </w:rPr>
        <w:t>В случае если в ходе исполнения поручения Президента Российской Федерации возникают обстоятельства, препятствующие его надлежащему исполнению в установленный срок, ответственный исполнитель не позднее чем за две недели до истечения уста</w:t>
      </w:r>
      <w:r>
        <w:rPr>
          <w:rStyle w:val="1"/>
          <w:rFonts w:ascii="Tinos" w:hAnsi="Tinos"/>
          <w:color w:val="000000"/>
          <w:sz w:val="28"/>
          <w:szCs w:val="28"/>
        </w:rPr>
        <w:t>но</w:t>
      </w:r>
      <w:r>
        <w:rPr>
          <w:rStyle w:val="1"/>
          <w:rFonts w:ascii="Tinos" w:hAnsi="Tinos"/>
          <w:color w:val="000000"/>
          <w:sz w:val="28"/>
          <w:szCs w:val="28"/>
        </w:rPr>
        <w:t>вленного срока готовит проект доклада на имя лица, назначенного Губернатором Новосибирской области ответственным исполнителем поручений Президента Российской Федерации, с указанием причин, препятствующих его своевременному исполнению, конкретных мер, принимаемых для обеспечения его исполнения, и предложений о продлении срока исполнения и представляет его на подпись Главе Доволенского района Новосибирской области, а в его отсутствие -</w:t>
      </w:r>
    </w:p>
    <w:p>
      <w:pPr>
        <w:pStyle w:val="Style17"/>
        <w:shd w:val="clear" w:color="auto" w:fill="auto"/>
        <w:tabs>
          <w:tab w:val="clear" w:pos="708"/>
          <w:tab w:val="left" w:pos="1094" w:leader="none"/>
        </w:tabs>
        <w:spacing w:lineRule="exact" w:line="217" w:before="0" w:after="60"/>
        <w:jc w:val="both"/>
        <w:rPr/>
      </w:pPr>
      <w:r>
        <w:rPr>
          <w:rStyle w:val="1"/>
          <w:rFonts w:ascii="Tinos" w:hAnsi="Tinos"/>
          <w:color w:val="000000"/>
          <w:sz w:val="28"/>
          <w:szCs w:val="28"/>
        </w:rPr>
        <w:t>исполняющему обязанности Главы Доволенского района Новосибирской области.</w:t>
      </w:r>
    </w:p>
    <w:p>
      <w:pPr>
        <w:pStyle w:val="Style17"/>
        <w:shd w:val="clear" w:color="auto" w:fill="auto"/>
        <w:spacing w:lineRule="exact" w:line="217" w:before="0" w:after="13"/>
        <w:jc w:val="both"/>
        <w:rPr/>
      </w:pPr>
      <w:r>
        <w:rPr>
          <w:rStyle w:val="1"/>
          <w:rFonts w:ascii="Tinos" w:hAnsi="Tinos"/>
          <w:color w:val="000000"/>
          <w:sz w:val="28"/>
          <w:szCs w:val="28"/>
        </w:rPr>
        <w:t>Копия доклада направляется ответственным исполнителем управляющему делами.</w:t>
      </w:r>
    </w:p>
    <w:p>
      <w:pPr>
        <w:pStyle w:val="Style17"/>
        <w:shd w:val="clear" w:color="auto" w:fill="auto"/>
        <w:tabs>
          <w:tab w:val="clear" w:pos="708"/>
          <w:tab w:val="left" w:pos="1100" w:leader="none"/>
        </w:tabs>
        <w:spacing w:lineRule="exact" w:line="275" w:before="0" w:after="57"/>
        <w:jc w:val="both"/>
        <w:rPr/>
      </w:pPr>
      <w:r>
        <w:rPr>
          <w:rStyle w:val="1"/>
          <w:rFonts w:ascii="Tinos" w:hAnsi="Tinos"/>
          <w:color w:val="000000"/>
          <w:sz w:val="28"/>
          <w:szCs w:val="28"/>
        </w:rPr>
        <w:t>По истечении первой половины установленного срока исполнения ответственным исполнителем управляющему делами направляется информация о ходе исполнения плана мероприятий по исполнению поручения Президента Российской Федерации, утвержденного согласно пункту 9 Порядка.</w:t>
      </w:r>
    </w:p>
    <w:p>
      <w:pPr>
        <w:pStyle w:val="Style17"/>
        <w:shd w:val="clear" w:color="auto" w:fill="auto"/>
        <w:spacing w:lineRule="exact" w:line="280" w:before="0" w:after="89"/>
        <w:jc w:val="both"/>
        <w:rPr/>
      </w:pPr>
      <w:r>
        <w:rPr>
          <w:rStyle w:val="1"/>
          <w:rFonts w:ascii="Tinos" w:hAnsi="Tinos"/>
          <w:color w:val="000000"/>
          <w:sz w:val="28"/>
          <w:szCs w:val="28"/>
        </w:rPr>
        <w:t>По результатам исполнения поручения Главы Доволенского района Новосибирской области ответственным исполнителем подготавливаются проекты сопроводительного письма и доклада об исполнении поручения Президента Российской Федерации.</w:t>
      </w:r>
    </w:p>
    <w:p>
      <w:pPr>
        <w:pStyle w:val="Style17"/>
        <w:shd w:val="clear" w:color="auto" w:fill="auto"/>
        <w:spacing w:lineRule="exact" w:line="244" w:before="0" w:after="71"/>
        <w:jc w:val="both"/>
        <w:rPr/>
      </w:pPr>
      <w:r>
        <w:rPr>
          <w:rStyle w:val="1"/>
          <w:rFonts w:ascii="Tinos" w:hAnsi="Tinos"/>
          <w:color w:val="000000"/>
          <w:sz w:val="28"/>
          <w:szCs w:val="28"/>
        </w:rPr>
        <w:t>Проект доклада об исполнении поручения Президента Российской Федерации должен содержать:</w:t>
      </w:r>
    </w:p>
    <w:p>
      <w:pPr>
        <w:pStyle w:val="Style17"/>
        <w:shd w:val="clear" w:color="auto" w:fill="auto"/>
        <w:spacing w:lineRule="exact" w:line="230"/>
        <w:jc w:val="both"/>
        <w:rPr/>
      </w:pPr>
      <w:r>
        <w:rPr>
          <w:rStyle w:val="1"/>
          <w:rFonts w:ascii="Tinos" w:hAnsi="Tinos"/>
          <w:color w:val="000000"/>
          <w:sz w:val="28"/>
          <w:szCs w:val="28"/>
        </w:rPr>
        <w:t>информацию о проведенных мероприятиях;</w:t>
      </w:r>
    </w:p>
    <w:p>
      <w:pPr>
        <w:pStyle w:val="Style17"/>
        <w:shd w:val="clear" w:color="auto" w:fill="auto"/>
        <w:spacing w:lineRule="exact" w:line="230"/>
        <w:jc w:val="both"/>
        <w:rPr/>
      </w:pPr>
      <w:r>
        <w:rPr>
          <w:rStyle w:val="1"/>
          <w:rFonts w:ascii="Tinos" w:hAnsi="Tinos"/>
          <w:color w:val="000000"/>
          <w:sz w:val="28"/>
          <w:szCs w:val="28"/>
        </w:rPr>
        <w:t>конкретные результаты исполнения поручения;</w:t>
      </w:r>
    </w:p>
    <w:p>
      <w:pPr>
        <w:pStyle w:val="Style17"/>
        <w:shd w:val="clear" w:color="auto" w:fill="auto"/>
        <w:spacing w:lineRule="exact" w:line="280" w:before="0" w:after="75"/>
        <w:jc w:val="both"/>
        <w:rPr/>
      </w:pPr>
      <w:r>
        <w:rPr>
          <w:rStyle w:val="1"/>
          <w:rFonts w:ascii="Tinos" w:hAnsi="Tinos"/>
          <w:color w:val="000000"/>
          <w:sz w:val="28"/>
          <w:szCs w:val="28"/>
        </w:rPr>
        <w:t>перечень нормативных правовых актов, принятых во исполнение поручения с указанием по каждому: вида, на</w:t>
      </w:r>
      <w:r>
        <w:rPr>
          <w:rStyle w:val="1"/>
          <w:rFonts w:ascii="Tinos" w:hAnsi="Tinos"/>
          <w:color w:val="000000"/>
          <w:sz w:val="28"/>
          <w:szCs w:val="28"/>
        </w:rPr>
        <w:t>и</w:t>
      </w:r>
      <w:r>
        <w:rPr>
          <w:rStyle w:val="1"/>
          <w:rFonts w:ascii="Tinos" w:hAnsi="Tinos"/>
          <w:color w:val="000000"/>
          <w:sz w:val="28"/>
          <w:szCs w:val="28"/>
        </w:rPr>
        <w:t>менования, даты принятия, регистрационного номера, ссылки на источник официального опубликования в информационно-телекоммуникационной сети Интернет (в случае упоминания о них в докладе);</w:t>
      </w:r>
    </w:p>
    <w:p>
      <w:pPr>
        <w:pStyle w:val="Style17"/>
        <w:shd w:val="clear" w:color="auto" w:fill="auto"/>
        <w:spacing w:lineRule="exact" w:line="262" w:before="0" w:after="86"/>
        <w:jc w:val="both"/>
        <w:rPr/>
      </w:pPr>
      <w:r>
        <w:rPr>
          <w:rStyle w:val="1"/>
          <w:rFonts w:ascii="Tinos" w:hAnsi="Tinos"/>
          <w:color w:val="000000"/>
          <w:sz w:val="28"/>
          <w:szCs w:val="28"/>
        </w:rPr>
        <w:t>перечень соглашений, заключенных во исполнение поручения с указанием реквизитов;</w:t>
      </w:r>
    </w:p>
    <w:p>
      <w:pPr>
        <w:pStyle w:val="Style17"/>
        <w:shd w:val="clear" w:color="auto" w:fill="auto"/>
        <w:spacing w:lineRule="exact" w:line="230"/>
        <w:jc w:val="both"/>
        <w:rPr/>
      </w:pPr>
      <w:r>
        <w:rPr>
          <w:rStyle w:val="1"/>
          <w:rFonts w:ascii="Tinos" w:hAnsi="Tinos"/>
          <w:color w:val="000000"/>
          <w:sz w:val="28"/>
          <w:szCs w:val="28"/>
        </w:rPr>
        <w:t>вывод об исполнении поручения.</w:t>
      </w:r>
    </w:p>
    <w:p>
      <w:pPr>
        <w:pStyle w:val="Style17"/>
        <w:shd w:val="clear" w:color="auto" w:fill="auto"/>
        <w:spacing w:lineRule="exact" w:line="284"/>
        <w:jc w:val="both"/>
        <w:rPr/>
      </w:pPr>
      <w:r>
        <w:rPr>
          <w:rStyle w:val="1"/>
          <w:rFonts w:ascii="Tinos" w:hAnsi="Tinos"/>
          <w:color w:val="000000"/>
          <w:sz w:val="28"/>
          <w:szCs w:val="28"/>
        </w:rPr>
        <w:t>Размер доклада не должен превышать трех страниц формата А4.</w:t>
      </w:r>
    </w:p>
    <w:p>
      <w:pPr>
        <w:pStyle w:val="Style17"/>
        <w:shd w:val="clear" w:color="auto" w:fill="auto"/>
        <w:tabs>
          <w:tab w:val="clear" w:pos="708"/>
          <w:tab w:val="left" w:pos="1100" w:leader="none"/>
        </w:tabs>
        <w:spacing w:lineRule="exact" w:line="284" w:before="0" w:after="56"/>
        <w:jc w:val="both"/>
        <w:rPr/>
      </w:pPr>
      <w:r>
        <w:rPr>
          <w:rStyle w:val="1"/>
          <w:rFonts w:ascii="Tinos" w:hAnsi="Tinos"/>
          <w:color w:val="000000"/>
          <w:sz w:val="28"/>
          <w:szCs w:val="28"/>
        </w:rPr>
        <w:t>Проекты доклада об исполнении поручения Президента Российской Федерации и сопроводительного письма представляются управляющему делами не позднее чем за 6 рабочих дней до установленного срока исполнения, «оперативных» - за 2 рабочих дня до установленного срока исполнения, «срочных» - за 1 рабочий день до установленного срока исполнения.</w:t>
      </w:r>
    </w:p>
    <w:p>
      <w:pPr>
        <w:pStyle w:val="Style17"/>
        <w:shd w:val="clear" w:color="auto" w:fill="auto"/>
        <w:tabs>
          <w:tab w:val="clear" w:pos="708"/>
          <w:tab w:val="left" w:pos="1100" w:leader="none"/>
        </w:tabs>
        <w:spacing w:lineRule="exact" w:line="289"/>
        <w:jc w:val="both"/>
        <w:rPr/>
      </w:pPr>
      <w:r>
        <w:rPr>
          <w:rStyle w:val="1"/>
          <w:rFonts w:ascii="Tinos" w:hAnsi="Tinos"/>
          <w:color w:val="000000"/>
          <w:sz w:val="28"/>
          <w:szCs w:val="28"/>
        </w:rPr>
        <w:t>Управляющий делами производит проверку полноты и качества проекта доклада об исполнении поручения Президента Российской Федерации. Проект доклада, подготовленный с нарушением требований пункта 13 Порядка, возвращается ответственному исполнителю для доработки и подлежит незамедлительному представлению после доработки.</w:t>
      </w:r>
    </w:p>
    <w:p>
      <w:pPr>
        <w:pStyle w:val="Style17"/>
        <w:shd w:val="clear" w:color="auto" w:fill="auto"/>
        <w:tabs>
          <w:tab w:val="clear" w:pos="708"/>
          <w:tab w:val="left" w:pos="1100" w:leader="none"/>
        </w:tabs>
        <w:spacing w:lineRule="exact" w:line="289"/>
        <w:jc w:val="both"/>
        <w:rPr/>
      </w:pPr>
      <w:r>
        <w:rPr>
          <w:rStyle w:val="1"/>
          <w:rFonts w:ascii="Tinos" w:hAnsi="Tinos"/>
          <w:color w:val="000000"/>
          <w:sz w:val="28"/>
          <w:szCs w:val="28"/>
        </w:rPr>
        <w:t>Проект сопроводительного письма и доклада об исполнении поручения Президента Российской Федерации представляются на подпись не позднее чем за 2 рабочих дня до установленного срока исполнения, «оперативные» и «срочные» - за 1 рабочий день до установленного срока исполнения.</w:t>
      </w:r>
    </w:p>
    <w:p>
      <w:pPr>
        <w:pStyle w:val="Style17"/>
        <w:shd w:val="clear" w:color="auto" w:fill="auto"/>
        <w:tabs>
          <w:tab w:val="clear" w:pos="708"/>
          <w:tab w:val="left" w:pos="1100" w:leader="none"/>
        </w:tabs>
        <w:spacing w:lineRule="exact" w:line="280"/>
        <w:jc w:val="both"/>
        <w:rPr/>
      </w:pPr>
      <w:r>
        <w:rPr>
          <w:rStyle w:val="1"/>
          <w:rFonts w:ascii="Tinos" w:hAnsi="Tinos"/>
          <w:color w:val="000000"/>
          <w:sz w:val="28"/>
          <w:szCs w:val="28"/>
        </w:rPr>
        <w:t>Сопроводительные письма к докладам об исполнении поручения Президента Российской Федерации подписываются Главой Доволенского</w:t>
      </w:r>
      <w:r>
        <w:rPr>
          <w:rFonts w:ascii="Tinos" w:hAnsi="Tinos"/>
          <w:color w:val="000000"/>
          <w:sz w:val="28"/>
          <w:szCs w:val="28"/>
        </w:rPr>
        <w:t xml:space="preserve"> </w:t>
      </w:r>
      <w:r>
        <w:rPr>
          <w:rStyle w:val="1"/>
          <w:rFonts w:ascii="Tinos" w:hAnsi="Tinos"/>
          <w:color w:val="000000"/>
          <w:sz w:val="28"/>
          <w:szCs w:val="28"/>
        </w:rPr>
        <w:t>района Новосибирской области, а в его отсутствие - исполняющим обязанности Главы Доволенского района Новосибирской области.</w:t>
      </w:r>
    </w:p>
    <w:p>
      <w:pPr>
        <w:pStyle w:val="Style17"/>
        <w:shd w:val="clear" w:color="auto" w:fill="auto"/>
        <w:spacing w:lineRule="exact" w:line="271"/>
        <w:jc w:val="both"/>
        <w:rPr/>
      </w:pPr>
      <w:r>
        <w:rPr>
          <w:rStyle w:val="1"/>
          <w:rFonts w:ascii="Tinos" w:hAnsi="Tinos"/>
          <w:color w:val="000000"/>
          <w:sz w:val="28"/>
          <w:szCs w:val="28"/>
        </w:rPr>
        <w:t>В случае нарушения срока исполнения поручения Главы Доволенского района Новосибирской области, срока направления доклада об исполнении поручения Президента Российской Федерации, ответственный исполнитель не позднее трех рабочих дней после истечения срока исполнения:</w:t>
      </w:r>
    </w:p>
    <w:p>
      <w:pPr>
        <w:pStyle w:val="Style17"/>
        <w:shd w:val="clear" w:color="auto" w:fill="auto"/>
        <w:spacing w:lineRule="exact" w:line="284"/>
        <w:jc w:val="both"/>
        <w:rPr/>
      </w:pPr>
      <w:r>
        <w:rPr>
          <w:rStyle w:val="1"/>
          <w:rFonts w:ascii="Tinos" w:hAnsi="Tinos"/>
          <w:color w:val="000000"/>
          <w:sz w:val="28"/>
          <w:szCs w:val="28"/>
        </w:rPr>
        <w:t>представляет Главе Доволенского района Новосибирской области объяснительную записку о причинах нарушения срока исполнения поручения Главы Доволенского района Новосибирской области или несвоевременного направления доклада об исполнении поручения Президента Российской Федерации, информирует о мерах ответственности, принятых в отношении должностных лиц, виновных в несвоевременном исполнении поручения;</w:t>
      </w:r>
    </w:p>
    <w:p>
      <w:pPr>
        <w:pStyle w:val="Style17"/>
        <w:shd w:val="clear" w:color="auto" w:fill="auto"/>
        <w:spacing w:lineRule="exact" w:line="284"/>
        <w:jc w:val="both"/>
        <w:rPr/>
      </w:pPr>
      <w:r>
        <w:rPr>
          <w:rStyle w:val="1"/>
          <w:rFonts w:ascii="Tinos" w:hAnsi="Tinos"/>
          <w:color w:val="000000"/>
          <w:sz w:val="28"/>
          <w:szCs w:val="28"/>
        </w:rPr>
        <w:t>направляет Главе Доволенского района Новосибирской области предложение о привлечении к дисциплинарной ответственности соисполнителей, допустивших несвоевременное исполнение поручения.</w:t>
      </w:r>
    </w:p>
    <w:p>
      <w:pPr>
        <w:pStyle w:val="Style17"/>
        <w:shd w:val="clear" w:color="auto" w:fill="auto"/>
        <w:tabs>
          <w:tab w:val="clear" w:pos="708"/>
          <w:tab w:val="left" w:pos="1100" w:leader="none"/>
        </w:tabs>
        <w:spacing w:lineRule="exact" w:line="271"/>
        <w:jc w:val="both"/>
        <w:rPr>
          <w:rFonts w:ascii="Tinos" w:hAnsi="Tinos"/>
          <w:sz w:val="28"/>
          <w:szCs w:val="28"/>
        </w:rPr>
      </w:pPr>
      <w:r>
        <w:rPr>
          <w:rFonts w:ascii="Tinos" w:hAnsi="Tinos"/>
          <w:sz w:val="28"/>
          <w:szCs w:val="28"/>
        </w:rPr>
      </w:r>
    </w:p>
    <w:p>
      <w:pPr>
        <w:pStyle w:val="Normal"/>
        <w:spacing w:lineRule="auto" w:line="240" w:before="0" w:after="0"/>
        <w:jc w:val="both"/>
        <w:rPr>
          <w:rFonts w:ascii="Tinos" w:hAnsi="Tinos"/>
          <w:sz w:val="28"/>
          <w:szCs w:val="28"/>
        </w:rPr>
      </w:pPr>
      <w:r>
        <w:rPr/>
      </w:r>
    </w:p>
    <w:sectPr>
      <w:type w:val="nextPage"/>
      <w:pgSz w:w="11906" w:h="16838"/>
      <w:pgMar w:left="1701" w:right="850" w:header="0" w:top="1134"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Times New Roman">
    <w:charset w:val="01"/>
    <w:family w:val="roman"/>
    <w:pitch w:val="default"/>
  </w:font>
  <w:font w:name="OpenSymbol">
    <w:altName w:val="Arial Unicode MS"/>
    <w:charset w:val="01"/>
    <w:family w:val="roman"/>
    <w:pitch w:val="default"/>
  </w:font>
  <w:font w:name="PT Astra Serif">
    <w:charset w:val="01"/>
    <w:family w:val="roman"/>
    <w:pitch w:val="default"/>
  </w:font>
  <w:font w:name="Tinos">
    <w:charset w:val="01"/>
    <w:family w:val="roman"/>
    <w:pitch w:val="default"/>
  </w:font>
</w:fonts>
</file>

<file path=word/settings.xml><?xml version="1.0" encoding="utf-8"?>
<w:settings xmlns:w="http://schemas.openxmlformats.org/wordprocessingml/2006/main">
  <w:zoom w:percent="100"/>
  <w:defaultTabStop w:val="708"/>
  <w:autoHyphenation w:val="true"/>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81b84"/>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1" w:customStyle="1">
    <w:name w:val="Основной текст Знак1"/>
    <w:basedOn w:val="DefaultParagraphFont"/>
    <w:link w:val="a4"/>
    <w:uiPriority w:val="99"/>
    <w:qFormat/>
    <w:rsid w:val="00f02709"/>
    <w:rPr>
      <w:rFonts w:ascii="Times New Roman" w:hAnsi="Times New Roman" w:cs="Times New Roman"/>
      <w:spacing w:val="1"/>
      <w:sz w:val="23"/>
      <w:szCs w:val="23"/>
      <w:shd w:fill="FFFFFF" w:val="clear"/>
    </w:rPr>
  </w:style>
  <w:style w:type="character" w:styleId="Style14" w:customStyle="1">
    <w:name w:val="Основной текст Знак"/>
    <w:basedOn w:val="DefaultParagraphFont"/>
    <w:link w:val="a4"/>
    <w:uiPriority w:val="99"/>
    <w:semiHidden/>
    <w:qFormat/>
    <w:rsid w:val="00f02709"/>
    <w:rPr/>
  </w:style>
  <w:style w:type="character" w:styleId="3" w:customStyle="1">
    <w:name w:val="Основной текст (3)_"/>
    <w:basedOn w:val="DefaultParagraphFont"/>
    <w:link w:val="30"/>
    <w:uiPriority w:val="99"/>
    <w:qFormat/>
    <w:rsid w:val="002200b5"/>
    <w:rPr>
      <w:rFonts w:ascii="Times New Roman" w:hAnsi="Times New Roman" w:cs="Times New Roman"/>
      <w:spacing w:val="-3"/>
      <w:sz w:val="23"/>
      <w:szCs w:val="23"/>
      <w:shd w:fill="FFFFFF" w:val="clear"/>
    </w:rPr>
  </w:style>
  <w:style w:type="character" w:styleId="0pt" w:customStyle="1">
    <w:name w:val="Основной текст + Интервал 0 pt"/>
    <w:basedOn w:val="1"/>
    <w:uiPriority w:val="99"/>
    <w:qFormat/>
    <w:rsid w:val="002200b5"/>
    <w:rPr>
      <w:spacing w:val="-3"/>
      <w:u w:val="none"/>
    </w:rPr>
  </w:style>
  <w:style w:type="character" w:styleId="Style15">
    <w:name w:val="Маркеры списка"/>
    <w:qFormat/>
    <w:rPr>
      <w:rFonts w:ascii="OpenSymbol" w:hAnsi="OpenSymbol" w:eastAsia="OpenSymbol" w:cs="OpenSymbol"/>
    </w:rPr>
  </w:style>
  <w:style w:type="paragraph" w:styleId="Style16">
    <w:name w:val="Заголовок"/>
    <w:basedOn w:val="Normal"/>
    <w:next w:val="Style17"/>
    <w:qFormat/>
    <w:pPr>
      <w:keepNext w:val="true"/>
      <w:spacing w:before="240" w:after="120"/>
    </w:pPr>
    <w:rPr>
      <w:rFonts w:ascii="PT Astra Serif" w:hAnsi="PT Astra Serif" w:eastAsia="Tahoma" w:cs="FreeSans"/>
      <w:sz w:val="28"/>
      <w:szCs w:val="28"/>
    </w:rPr>
  </w:style>
  <w:style w:type="paragraph" w:styleId="Style17">
    <w:name w:val="Body Text"/>
    <w:basedOn w:val="Normal"/>
    <w:link w:val="1"/>
    <w:uiPriority w:val="99"/>
    <w:rsid w:val="00f02709"/>
    <w:pPr>
      <w:widowControl w:val="false"/>
      <w:shd w:val="clear" w:color="auto" w:fill="FFFFFF"/>
      <w:spacing w:lineRule="atLeast" w:line="240" w:before="0" w:after="0"/>
    </w:pPr>
    <w:rPr>
      <w:rFonts w:ascii="Times New Roman" w:hAnsi="Times New Roman" w:cs="Times New Roman"/>
      <w:spacing w:val="1"/>
      <w:sz w:val="23"/>
      <w:szCs w:val="23"/>
    </w:rPr>
  </w:style>
  <w:style w:type="paragraph" w:styleId="Style18">
    <w:name w:val="List"/>
    <w:basedOn w:val="Style17"/>
    <w:pPr>
      <w:shd w:val="clear" w:fill="FFFFFF"/>
    </w:pPr>
    <w:rPr>
      <w:rFonts w:ascii="PT Astra Serif" w:hAnsi="PT Astra Serif" w:cs="FreeSans"/>
    </w:rPr>
  </w:style>
  <w:style w:type="paragraph" w:styleId="Style19">
    <w:name w:val="Caption"/>
    <w:basedOn w:val="Normal"/>
    <w:qFormat/>
    <w:pPr>
      <w:suppressLineNumbers/>
      <w:spacing w:before="120" w:after="120"/>
    </w:pPr>
    <w:rPr>
      <w:rFonts w:ascii="PT Astra Serif" w:hAnsi="PT Astra Serif" w:cs="FreeSans"/>
      <w:i/>
      <w:iCs/>
      <w:sz w:val="24"/>
      <w:szCs w:val="24"/>
    </w:rPr>
  </w:style>
  <w:style w:type="paragraph" w:styleId="Style20">
    <w:name w:val="Указатель"/>
    <w:basedOn w:val="Normal"/>
    <w:qFormat/>
    <w:pPr>
      <w:suppressLineNumbers/>
    </w:pPr>
    <w:rPr>
      <w:rFonts w:ascii="PT Astra Serif" w:hAnsi="PT Astra Serif" w:cs="FreeSans"/>
    </w:rPr>
  </w:style>
  <w:style w:type="paragraph" w:styleId="ListParagraph">
    <w:name w:val="List Paragraph"/>
    <w:basedOn w:val="Normal"/>
    <w:uiPriority w:val="34"/>
    <w:qFormat/>
    <w:rsid w:val="00f02709"/>
    <w:pPr>
      <w:spacing w:before="0" w:after="200"/>
      <w:ind w:left="720" w:hanging="0"/>
      <w:contextualSpacing/>
    </w:pPr>
    <w:rPr/>
  </w:style>
  <w:style w:type="paragraph" w:styleId="31" w:customStyle="1">
    <w:name w:val="Основной текст (3)"/>
    <w:basedOn w:val="Normal"/>
    <w:link w:val="3"/>
    <w:uiPriority w:val="99"/>
    <w:qFormat/>
    <w:rsid w:val="002200b5"/>
    <w:pPr>
      <w:widowControl w:val="false"/>
      <w:shd w:val="clear" w:color="auto" w:fill="FFFFFF"/>
      <w:spacing w:lineRule="atLeast" w:line="240" w:before="0" w:after="0"/>
    </w:pPr>
    <w:rPr>
      <w:rFonts w:ascii="Times New Roman" w:hAnsi="Times New Roman" w:cs="Times New Roman"/>
      <w:spacing w:val="-3"/>
      <w:sz w:val="23"/>
      <w:szCs w:val="23"/>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Application>LibreOffice/6.4.7.2$Linux_X86_64 LibreOffice_project/40$Build-2</Application>
  <Pages>6</Pages>
  <Words>1746</Words>
  <Characters>13876</Characters>
  <CharactersWithSpaces>15558</CharactersWithSpaces>
  <Paragraphs>74</Paragraphs>
  <Company>HOME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2021-03-17T08:48:00Z</dcterms:created>
  <dc:creator>Master</dc:creator>
  <dc:description/>
  <dc:language>ru-RU</dc:language>
  <cp:lastModifiedBy/>
  <dcterms:modified xsi:type="dcterms:W3CDTF">2022-04-05T14:44:55Z</dcterms:modified>
  <cp:revision>21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