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F7" w:rsidRDefault="00F25D30" w:rsidP="00F25D30">
      <w:pPr>
        <w:jc w:val="center"/>
      </w:pPr>
      <w:r>
        <w:t>О профилактических мероприятиях</w:t>
      </w:r>
    </w:p>
    <w:p w:rsidR="00F25D30" w:rsidRDefault="00F25D30" w:rsidP="00F25D30">
      <w:pPr>
        <w:jc w:val="center"/>
      </w:pPr>
    </w:p>
    <w:p w:rsidR="00A776F7" w:rsidRDefault="00F25D30">
      <w:pPr>
        <w:ind w:firstLine="720"/>
        <w:jc w:val="both"/>
      </w:pPr>
      <w:r>
        <w:t>П</w:t>
      </w:r>
      <w:r w:rsidR="007A0422">
        <w:t xml:space="preserve">о данным Управления </w:t>
      </w:r>
      <w:proofErr w:type="spellStart"/>
      <w:r w:rsidR="007A0422">
        <w:t>Роспотребнадзора</w:t>
      </w:r>
      <w:proofErr w:type="spellEnd"/>
      <w:r w:rsidR="007A0422">
        <w:t xml:space="preserve"> по Новосибирской области отмечается напряженная эпидемиологическая ситуация по заболеваемости ОРВИ и гриппом, регистрируется сезонный подъем заб</w:t>
      </w:r>
      <w:r w:rsidR="007A0422">
        <w:t>олеваемости с тенденцией к росту.</w:t>
      </w:r>
    </w:p>
    <w:p w:rsidR="00A776F7" w:rsidRDefault="007A0422">
      <w:pPr>
        <w:ind w:firstLine="720"/>
        <w:jc w:val="both"/>
      </w:pPr>
      <w:r>
        <w:t xml:space="preserve">В целях обеспечения санитарно-эпидемиологического благополучия населения, профилактики гриппа и острых респираторных вирусных инфекций Управление </w:t>
      </w:r>
      <w:proofErr w:type="spellStart"/>
      <w:r>
        <w:t>Роспотребнадзора</w:t>
      </w:r>
      <w:proofErr w:type="spellEnd"/>
      <w:r>
        <w:t xml:space="preserve"> рекомендует руководителям предприятий торговли и общественн</w:t>
      </w:r>
      <w:r>
        <w:t>ого питания следующие меры профилактики ОРВИ и гриппа:</w:t>
      </w:r>
    </w:p>
    <w:p w:rsidR="00A776F7" w:rsidRDefault="007A0422">
      <w:pPr>
        <w:ind w:firstLine="720"/>
        <w:jc w:val="both"/>
      </w:pPr>
      <w:r>
        <w:t>1. Организовать контроль температуры тела работников перед допуском их на рабочие места и в течение рабочего дня (по показаниям) с применением аппаратов для измерения температуры тела бесконтактным или</w:t>
      </w:r>
      <w:r>
        <w:t xml:space="preserve"> контактным способом с обязательным отстранением от нахождения на рабочем месте лиц с повышенной температурой тела и с </w:t>
      </w:r>
      <w:proofErr w:type="gramStart"/>
      <w:r>
        <w:t>признаками  инфекционного</w:t>
      </w:r>
      <w:proofErr w:type="gramEnd"/>
      <w:r>
        <w:t xml:space="preserve"> заболевания.</w:t>
      </w:r>
    </w:p>
    <w:p w:rsidR="00A776F7" w:rsidRDefault="007A0422">
      <w:pPr>
        <w:ind w:firstLine="720"/>
        <w:jc w:val="both"/>
      </w:pPr>
      <w:r>
        <w:t>2. Провести иммунизацию сотрудников против гриппа.</w:t>
      </w:r>
    </w:p>
    <w:p w:rsidR="00A776F7" w:rsidRDefault="007A0422">
      <w:pPr>
        <w:ind w:firstLine="720"/>
        <w:jc w:val="both"/>
      </w:pPr>
      <w:r>
        <w:t>3. Принять меры по недопущению переохлаждения л</w:t>
      </w:r>
      <w:r>
        <w:t>иц, работающих на открытом воздухе в зимний период, обеспечив наличие помещений для обогрева и приема пищи, а также соблюдение оптимального температурного режима в помещениях.</w:t>
      </w:r>
    </w:p>
    <w:p w:rsidR="00A776F7" w:rsidRDefault="007A0422">
      <w:pPr>
        <w:ind w:firstLine="720"/>
        <w:jc w:val="both"/>
      </w:pPr>
      <w:r>
        <w:t>4. Обеспечить сотрудников, работающих с населением, средствами индивидуальной за</w:t>
      </w:r>
      <w:r>
        <w:t>щиты органов дыхания (медицинскими масками, респираторами).</w:t>
      </w:r>
    </w:p>
    <w:p w:rsidR="00A776F7" w:rsidRDefault="007A0422">
      <w:pPr>
        <w:ind w:firstLine="720"/>
        <w:jc w:val="both"/>
      </w:pPr>
      <w:r>
        <w:t xml:space="preserve">5. Организовать в помещениях для сотрудников соблюдение режима проветривания, применять </w:t>
      </w:r>
      <w:proofErr w:type="spellStart"/>
      <w:r>
        <w:t>рециркуляторы</w:t>
      </w:r>
      <w:proofErr w:type="spellEnd"/>
      <w:r>
        <w:t xml:space="preserve">, а также проводить ежедневную влажную уборку с применением дезинфицирующих средств </w:t>
      </w:r>
      <w:proofErr w:type="spellStart"/>
      <w:r>
        <w:t>вирулицидно</w:t>
      </w:r>
      <w:r>
        <w:t>го</w:t>
      </w:r>
      <w:proofErr w:type="spellEnd"/>
      <w:r>
        <w:t xml:space="preserve"> действия, обработку контактных поверхностей (дверных ручек, поручней, столов).</w:t>
      </w:r>
      <w:r w:rsidR="00AE4DBF">
        <w:t xml:space="preserve"> </w:t>
      </w:r>
      <w:bookmarkStart w:id="0" w:name="_GoBack"/>
      <w:bookmarkEnd w:id="0"/>
      <w:r>
        <w:t>Увеличить кратность уборки помещений массового пребывания сотрудников и посетителей.</w:t>
      </w:r>
    </w:p>
    <w:p w:rsidR="00F25D30" w:rsidRDefault="007A0422" w:rsidP="00F25D30">
      <w:pPr>
        <w:tabs>
          <w:tab w:val="left" w:pos="0"/>
        </w:tabs>
        <w:jc w:val="both"/>
      </w:pPr>
      <w:r>
        <w:tab/>
      </w:r>
    </w:p>
    <w:sectPr w:rsidR="00F25D30" w:rsidSect="00F25D30">
      <w:pgSz w:w="11906" w:h="16838"/>
      <w:pgMar w:top="567" w:right="567" w:bottom="567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422" w:rsidRDefault="007A0422">
      <w:r>
        <w:separator/>
      </w:r>
    </w:p>
  </w:endnote>
  <w:endnote w:type="continuationSeparator" w:id="0">
    <w:p w:rsidR="007A0422" w:rsidRDefault="007A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422" w:rsidRDefault="007A0422">
      <w:r>
        <w:separator/>
      </w:r>
    </w:p>
  </w:footnote>
  <w:footnote w:type="continuationSeparator" w:id="0">
    <w:p w:rsidR="007A0422" w:rsidRDefault="007A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079BF"/>
    <w:multiLevelType w:val="multilevel"/>
    <w:tmpl w:val="C99CFB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61213A"/>
    <w:multiLevelType w:val="multilevel"/>
    <w:tmpl w:val="B956874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F7"/>
    <w:rsid w:val="004D5D02"/>
    <w:rsid w:val="007A0422"/>
    <w:rsid w:val="009A46F7"/>
    <w:rsid w:val="00A776F7"/>
    <w:rsid w:val="00AE4DBF"/>
    <w:rsid w:val="00BB7FB9"/>
    <w:rsid w:val="00F2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BED2"/>
  <w15:docId w15:val="{0550A76A-756B-4DF9-85C8-1274D1B6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endnote reference"/>
    <w:rPr>
      <w:vertAlign w:val="superscript"/>
    </w:rPr>
  </w:style>
  <w:style w:type="character" w:customStyle="1" w:styleId="a6">
    <w:name w:val="Верхний колонтитул Знак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Текст выноски Знак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с отступом 3 Знак"/>
    <w:uiPriority w:val="99"/>
    <w:qFormat/>
    <w:rPr>
      <w:rFonts w:ascii="Times New Roman" w:eastAsia="Times New Roman" w:hAnsi="Times New Roman"/>
      <w:sz w:val="16"/>
      <w:szCs w:val="16"/>
    </w:rPr>
  </w:style>
  <w:style w:type="character" w:customStyle="1" w:styleId="a8">
    <w:name w:val="Текст сноски Знак"/>
    <w:qFormat/>
    <w:rPr>
      <w:rFonts w:ascii="Times New Roman" w:eastAsia="Times New Roman" w:hAnsi="Times New Roman"/>
    </w:rPr>
  </w:style>
  <w:style w:type="character" w:customStyle="1" w:styleId="a9">
    <w:name w:val="Нижний колонтитул Знак"/>
    <w:uiPriority w:val="99"/>
    <w:qFormat/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 Знак"/>
    <w:qFormat/>
    <w:rPr>
      <w:rFonts w:ascii="Times New Roman" w:eastAsia="Times New Roman" w:hAnsi="Times New Roman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b">
    <w:name w:val="Body Text"/>
    <w:basedOn w:val="a"/>
    <w:qFormat/>
    <w:pPr>
      <w:spacing w:after="120"/>
    </w:pPr>
    <w:rPr>
      <w:sz w:val="20"/>
      <w:szCs w:val="20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uiPriority w:val="1"/>
    <w:qFormat/>
  </w:style>
  <w:style w:type="paragraph" w:styleId="af0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uiPriority w:val="99"/>
    <w:qFormat/>
    <w:pPr>
      <w:tabs>
        <w:tab w:val="center" w:pos="4153"/>
        <w:tab w:val="right" w:pos="8306"/>
      </w:tabs>
    </w:pPr>
    <w:rPr>
      <w:lang w:val="en-US"/>
    </w:rPr>
  </w:style>
  <w:style w:type="paragraph" w:styleId="af4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f5">
    <w:name w:val="footnote text"/>
    <w:basedOn w:val="a"/>
    <w:unhideWhenUsed/>
    <w:qFormat/>
    <w:rPr>
      <w:sz w:val="20"/>
      <w:szCs w:val="20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index heading"/>
    <w:basedOn w:val="Heading"/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</w:style>
  <w:style w:type="paragraph" w:styleId="23">
    <w:name w:val="Body Text 2"/>
    <w:basedOn w:val="a"/>
    <w:uiPriority w:val="99"/>
    <w:qFormat/>
    <w:pPr>
      <w:jc w:val="both"/>
    </w:pPr>
    <w:rPr>
      <w:lang w:val="en-US"/>
    </w:rPr>
  </w:style>
  <w:style w:type="paragraph" w:styleId="33">
    <w:name w:val="Body Text 3"/>
    <w:basedOn w:val="a"/>
    <w:uiPriority w:val="99"/>
    <w:qFormat/>
    <w:pPr>
      <w:jc w:val="center"/>
    </w:pPr>
    <w:rPr>
      <w:b/>
      <w:bCs/>
      <w:lang w:val="en-US"/>
    </w:rPr>
  </w:style>
  <w:style w:type="paragraph" w:styleId="afa">
    <w:name w:val="Balloon Text"/>
    <w:basedOn w:val="a"/>
    <w:uiPriority w:val="99"/>
    <w:semiHidden/>
    <w:unhideWhenUsed/>
    <w:qFormat/>
    <w:rPr>
      <w:rFonts w:ascii="Tahoma" w:hAnsi="Tahoma"/>
      <w:sz w:val="16"/>
      <w:szCs w:val="16"/>
      <w:lang w:val="en-US"/>
    </w:rPr>
  </w:style>
  <w:style w:type="paragraph" w:customStyle="1" w:styleId="11">
    <w:name w:val="заголовок 1"/>
    <w:basedOn w:val="a"/>
    <w:qFormat/>
    <w:pPr>
      <w:keepNext/>
      <w:jc w:val="both"/>
      <w:outlineLvl w:val="0"/>
    </w:pPr>
    <w:rPr>
      <w:sz w:val="24"/>
      <w:szCs w:val="24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34">
    <w:name w:val="Body Text Indent 3"/>
    <w:basedOn w:val="a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customStyle="1" w:styleId="---">
    <w:name w:val="---"/>
    <w:basedOn w:val="a"/>
    <w:qFormat/>
    <w:pPr>
      <w:numPr>
        <w:numId w:val="1"/>
      </w:numPr>
    </w:pPr>
    <w:rPr>
      <w:sz w:val="24"/>
      <w:szCs w:val="20"/>
    </w:rPr>
  </w:style>
  <w:style w:type="paragraph" w:styleId="afb">
    <w:name w:val="Body Text Indent"/>
    <w:basedOn w:val="a"/>
    <w:pPr>
      <w:ind w:firstLine="720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cp:lastModifiedBy>Экономист</cp:lastModifiedBy>
  <cp:revision>3</cp:revision>
  <cp:lastPrinted>2025-12-15T04:55:00Z</cp:lastPrinted>
  <dcterms:created xsi:type="dcterms:W3CDTF">2025-12-15T05:11:00Z</dcterms:created>
  <dcterms:modified xsi:type="dcterms:W3CDTF">2025-12-15T08:44:00Z</dcterms:modified>
  <dc:language>ru-RU</dc:language>
  <cp:version>1048576</cp:version>
</cp:coreProperties>
</file>